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top w:w="28" w:type="dxa"/>
          <w:left w:w="28" w:type="dxa"/>
          <w:right w:w="28" w:type="dxa"/>
        </w:tblCellMar>
        <w:tblLook w:val="0000" w:firstRow="0" w:lastRow="0" w:firstColumn="0" w:lastColumn="0" w:noHBand="0" w:noVBand="0"/>
      </w:tblPr>
      <w:tblGrid>
        <w:gridCol w:w="5216"/>
        <w:gridCol w:w="2608"/>
        <w:gridCol w:w="1304"/>
        <w:gridCol w:w="1304"/>
      </w:tblGrid>
      <w:tr w:rsidR="00D15BE6" w:rsidRPr="00BA066B" w14:paraId="5C9A09F6" w14:textId="77777777" w:rsidTr="00C94C19">
        <w:trPr>
          <w:cantSplit/>
          <w:trHeight w:val="435"/>
        </w:trPr>
        <w:tc>
          <w:tcPr>
            <w:tcW w:w="5216" w:type="dxa"/>
            <w:vMerge w:val="restart"/>
            <w:tcBorders>
              <w:top w:val="nil"/>
              <w:left w:val="nil"/>
            </w:tcBorders>
          </w:tcPr>
          <w:p w14:paraId="5AB5274B" w14:textId="77777777" w:rsidR="00D15BE6" w:rsidRPr="00546BB9" w:rsidRDefault="00803566" w:rsidP="009342E8">
            <w:pPr>
              <w:pStyle w:val="Sidhuvud"/>
              <w:spacing w:before="200"/>
            </w:pPr>
            <w:bookmarkStart w:id="0" w:name="_GoBack"/>
            <w:bookmarkEnd w:id="0"/>
            <w:r>
              <w:t>Härnösands kommun</w:t>
            </w:r>
          </w:p>
          <w:sdt>
            <w:sdtPr>
              <w:alias w:val="Enhet"/>
              <w:tag w:val="Enhet"/>
              <w:id w:val="-1847391596"/>
              <w:placeholder>
                <w:docPart w:val="51964A862A4A4C4E8666DA5C3E25C909"/>
              </w:placeholder>
              <w:dataBinding w:xpath="/FORMsoft[1]/Unit[1]" w:storeItemID="{E63F065B-5725-48D6-B431-6DBF0431F90C}"/>
              <w:text/>
            </w:sdtPr>
            <w:sdtEndPr/>
            <w:sdtContent>
              <w:p w14:paraId="72B1539E" w14:textId="0803CAFD" w:rsidR="00D15BE6" w:rsidRPr="002F6FBD" w:rsidRDefault="001644A1" w:rsidP="009342E8">
                <w:pPr>
                  <w:pStyle w:val="Sidhuvud"/>
                </w:pPr>
                <w:r>
                  <w:t>Kommunstyrelseförvaltningen</w:t>
                </w:r>
              </w:p>
            </w:sdtContent>
          </w:sdt>
          <w:p w14:paraId="17E1D068" w14:textId="354DA461" w:rsidR="00D15BE6" w:rsidRDefault="001644A1" w:rsidP="009342E8">
            <w:pPr>
              <w:pStyle w:val="Sidhuvud"/>
            </w:pPr>
            <w:r>
              <w:t>Susanne Hägglund 0611-865 01</w:t>
            </w:r>
          </w:p>
          <w:p w14:paraId="4D04F0EF" w14:textId="012A2043" w:rsidR="00D15BE6" w:rsidRPr="00BA066B" w:rsidRDefault="001644A1" w:rsidP="009342E8">
            <w:pPr>
              <w:pStyle w:val="Sidhuvud"/>
            </w:pPr>
            <w:r>
              <w:t>Susanne.hagglund@harnosand.se</w:t>
            </w:r>
          </w:p>
        </w:tc>
        <w:sdt>
          <w:sdtPr>
            <w:rPr>
              <w:b/>
              <w:bCs/>
            </w:rPr>
            <w:alias w:val="Dokumentnamn"/>
            <w:tag w:val="Dokumentnamn"/>
            <w:id w:val="787248183"/>
            <w:placeholder>
              <w:docPart w:val="2E1309967A434D3EBC8BC0031DDBC8AC"/>
            </w:placeholder>
            <w:dataBinding w:xpath="/FORMsoft[1]/DocumentName[1]" w:storeItemID="{E63F065B-5725-48D6-B431-6DBF0431F90C}"/>
            <w:text/>
          </w:sdtPr>
          <w:sdtEndPr/>
          <w:sdtContent>
            <w:tc>
              <w:tcPr>
                <w:tcW w:w="3912" w:type="dxa"/>
                <w:gridSpan w:val="2"/>
                <w:tcBorders>
                  <w:top w:val="nil"/>
                </w:tcBorders>
                <w:vAlign w:val="bottom"/>
              </w:tcPr>
              <w:p w14:paraId="519BE1C8" w14:textId="77777777" w:rsidR="00D15BE6" w:rsidRPr="00422A38" w:rsidRDefault="00803566" w:rsidP="009342E8">
                <w:pPr>
                  <w:pStyle w:val="Sidhuvud"/>
                  <w:rPr>
                    <w:b/>
                    <w:bCs/>
                  </w:rPr>
                </w:pPr>
                <w:r>
                  <w:rPr>
                    <w:b/>
                    <w:bCs/>
                  </w:rPr>
                  <w:t>RAPPORT</w:t>
                </w:r>
              </w:p>
            </w:tc>
          </w:sdtContent>
        </w:sdt>
        <w:tc>
          <w:tcPr>
            <w:tcW w:w="1304" w:type="dxa"/>
            <w:tcBorders>
              <w:top w:val="nil"/>
              <w:right w:val="nil"/>
            </w:tcBorders>
            <w:vAlign w:val="bottom"/>
          </w:tcPr>
          <w:p w14:paraId="64319124" w14:textId="77777777" w:rsidR="00D15BE6" w:rsidRPr="00BA066B" w:rsidRDefault="00D15BE6" w:rsidP="009342E8">
            <w:pPr>
              <w:pStyle w:val="Sidhuvud"/>
            </w:pPr>
          </w:p>
        </w:tc>
      </w:tr>
      <w:tr w:rsidR="002F6FBD" w:rsidRPr="00BA066B" w14:paraId="67220021" w14:textId="77777777" w:rsidTr="00546BB9">
        <w:trPr>
          <w:cantSplit/>
          <w:trHeight w:hRule="exact" w:val="720"/>
        </w:trPr>
        <w:tc>
          <w:tcPr>
            <w:tcW w:w="5216" w:type="dxa"/>
            <w:vMerge/>
            <w:tcBorders>
              <w:left w:val="nil"/>
            </w:tcBorders>
          </w:tcPr>
          <w:p w14:paraId="1C7D1430" w14:textId="77777777" w:rsidR="002F6FBD" w:rsidRPr="00BA066B" w:rsidRDefault="002F6FBD" w:rsidP="009342E8">
            <w:pPr>
              <w:pStyle w:val="Tabellinnehll"/>
            </w:pPr>
          </w:p>
        </w:tc>
        <w:tc>
          <w:tcPr>
            <w:tcW w:w="2608" w:type="dxa"/>
            <w:tcBorders>
              <w:top w:val="nil"/>
            </w:tcBorders>
          </w:tcPr>
          <w:sdt>
            <w:sdtPr>
              <w:alias w:val="Datum ledtext"/>
              <w:tag w:val="Vårt datum ledtext"/>
              <w:id w:val="1709071886"/>
              <w:placeholder>
                <w:docPart w:val="E77F2FB500B2466F9C441F314CCEC7FA"/>
              </w:placeholder>
              <w:dataBinding w:xpath="/FORMsoft[1]/LabelOurDate[1]" w:storeItemID="{E63F065B-5725-48D6-B431-6DBF0431F90C}"/>
              <w:text/>
            </w:sdtPr>
            <w:sdtEndPr/>
            <w:sdtContent>
              <w:p w14:paraId="057C258C" w14:textId="77777777" w:rsidR="002F6FBD" w:rsidRDefault="00803566" w:rsidP="009342E8">
                <w:pPr>
                  <w:pStyle w:val="Sidhuvudledtext"/>
                </w:pPr>
                <w:r>
                  <w:t>Datum</w:t>
                </w:r>
              </w:p>
            </w:sdtContent>
          </w:sdt>
          <w:sdt>
            <w:sdtPr>
              <w:alias w:val="Datum"/>
              <w:tag w:val="Vårt datum"/>
              <w:id w:val="-791132885"/>
              <w:placeholder>
                <w:docPart w:val="AB9D6148B79D46368BA66258FF1F72D7"/>
              </w:placeholder>
              <w:dataBinding w:xpath="/FORMsoft[1]/OurDate[1]" w:storeItemID="{E63F065B-5725-48D6-B431-6DBF0431F90C}"/>
              <w:date w:fullDate="2022-05-16T00:00:00Z">
                <w:dateFormat w:val="yyyy-MM-dd"/>
                <w:lid w:val="sv-SE"/>
                <w:storeMappedDataAs w:val="dateTime"/>
                <w:calendar w:val="gregorian"/>
              </w:date>
            </w:sdtPr>
            <w:sdtEndPr/>
            <w:sdtContent>
              <w:p w14:paraId="06B91081" w14:textId="754ADC3D" w:rsidR="00436E13" w:rsidRPr="00436E13" w:rsidRDefault="004133E5" w:rsidP="009342E8">
                <w:pPr>
                  <w:pStyle w:val="Sidhuvud"/>
                </w:pPr>
                <w:r>
                  <w:t>2022-05-16</w:t>
                </w:r>
              </w:p>
            </w:sdtContent>
          </w:sdt>
        </w:tc>
        <w:tc>
          <w:tcPr>
            <w:tcW w:w="2608" w:type="dxa"/>
            <w:gridSpan w:val="2"/>
            <w:tcBorders>
              <w:top w:val="nil"/>
              <w:right w:val="nil"/>
            </w:tcBorders>
          </w:tcPr>
          <w:p w14:paraId="04BAD186" w14:textId="77777777" w:rsidR="002F6FBD" w:rsidRDefault="00975563" w:rsidP="009342E8">
            <w:pPr>
              <w:pStyle w:val="Sidhuvudledtext"/>
            </w:pPr>
            <w:sdt>
              <w:sdtPr>
                <w:alias w:val="Diarienummer ledtext"/>
                <w:tag w:val="Vår referens ledtext"/>
                <w:id w:val="301746907"/>
                <w:placeholder>
                  <w:docPart w:val="E5BA684B77244312A7A04CF969576BB8"/>
                </w:placeholder>
                <w:showingPlcHdr/>
                <w:dataBinding w:xpath="/FORMsoft[1]/LabelOurReference[1]" w:storeItemID="{E63F065B-5725-48D6-B431-6DBF0431F90C}"/>
                <w:text/>
              </w:sdtPr>
              <w:sdtEndPr/>
              <w:sdtContent>
                <w:r w:rsidR="00117EA4" w:rsidRPr="001B736C">
                  <w:rPr>
                    <w:rStyle w:val="Platshllartext"/>
                  </w:rPr>
                  <w:t xml:space="preserve"> </w:t>
                </w:r>
              </w:sdtContent>
            </w:sdt>
            <w:r w:rsidR="002F6FBD">
              <w:t xml:space="preserve"> </w:t>
            </w:r>
          </w:p>
          <w:sdt>
            <w:sdtPr>
              <w:alias w:val="Referens"/>
              <w:tag w:val="Vårt referens"/>
              <w:id w:val="241222122"/>
              <w:placeholder>
                <w:docPart w:val="62211283F14B4B65928876E635DF7D58"/>
              </w:placeholder>
              <w:showingPlcHdr/>
              <w:dataBinding w:xpath="/FORMsoft[1]/OurReference[1]" w:storeItemID="{E63F065B-5725-48D6-B431-6DBF0431F90C}"/>
              <w:text/>
            </w:sdtPr>
            <w:sdtEndPr/>
            <w:sdtContent>
              <w:p w14:paraId="0E04BF0D" w14:textId="77777777" w:rsidR="00436E13" w:rsidRPr="00436E13" w:rsidRDefault="00117EA4" w:rsidP="009342E8">
                <w:pPr>
                  <w:pStyle w:val="Sidhuvud"/>
                </w:pPr>
                <w:r w:rsidRPr="001B736C">
                  <w:rPr>
                    <w:rStyle w:val="Platshllartext"/>
                  </w:rPr>
                  <w:t xml:space="preserve"> </w:t>
                </w:r>
              </w:p>
            </w:sdtContent>
          </w:sdt>
        </w:tc>
      </w:tr>
      <w:tr w:rsidR="00D15BE6" w:rsidRPr="00BA066B" w14:paraId="2D1D6026" w14:textId="77777777" w:rsidTr="00C94C19">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4"/>
          </w:tcPr>
          <w:p w14:paraId="1E6BEADA" w14:textId="77777777" w:rsidR="00D15BE6" w:rsidRPr="00BA066B" w:rsidRDefault="00D15BE6" w:rsidP="009342E8">
            <w:pPr>
              <w:pStyle w:val="Sidhuvud"/>
            </w:pPr>
            <w:bookmarkStart w:id="1" w:name="Start"/>
            <w:bookmarkEnd w:id="1"/>
          </w:p>
        </w:tc>
      </w:tr>
    </w:tbl>
    <w:p w14:paraId="5AFE590F" w14:textId="77777777" w:rsidR="00A80039" w:rsidRPr="00BA066B" w:rsidRDefault="00A80039" w:rsidP="009342E8">
      <w:pPr>
        <w:pStyle w:val="Sidhuvud"/>
        <w:spacing w:after="4440"/>
      </w:pPr>
    </w:p>
    <w:sdt>
      <w:sdtPr>
        <w:rPr>
          <w:rFonts w:eastAsia="Source Sans Pro" w:cs="Source Sans Pro"/>
          <w:szCs w:val="72"/>
          <w:lang w:eastAsia="en-US"/>
        </w:rPr>
        <w:alias w:val="Titel"/>
        <w:tag w:val="Start"/>
        <w:id w:val="-1527239387"/>
        <w:lock w:val="sdtLocked"/>
        <w:placeholder>
          <w:docPart w:val="F6712C94467347EDBCACBF508EC384C7"/>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AAB8AAF" w14:textId="58F790B3" w:rsidR="00152895" w:rsidRDefault="00803566" w:rsidP="00401F9C">
          <w:pPr>
            <w:pStyle w:val="Uppdrag"/>
          </w:pPr>
          <w:r w:rsidRPr="00803566">
            <w:rPr>
              <w:rFonts w:eastAsia="Source Sans Pro" w:cs="Source Sans Pro"/>
              <w:szCs w:val="72"/>
              <w:lang w:eastAsia="en-US"/>
            </w:rPr>
            <w:t xml:space="preserve">Årsrapport 2021 </w:t>
          </w:r>
          <w:r>
            <w:rPr>
              <w:rFonts w:eastAsia="Source Sans Pro" w:cs="Source Sans Pro"/>
              <w:szCs w:val="72"/>
              <w:lang w:eastAsia="en-US"/>
            </w:rPr>
            <w:br/>
          </w:r>
          <w:r w:rsidRPr="00803566">
            <w:rPr>
              <w:rFonts w:eastAsia="Source Sans Pro" w:cs="Source Sans Pro"/>
              <w:szCs w:val="72"/>
              <w:lang w:eastAsia="en-US"/>
            </w:rPr>
            <w:t xml:space="preserve">Barnrättsarbete i Härnösands </w:t>
          </w:r>
          <w:r>
            <w:rPr>
              <w:rFonts w:eastAsia="Source Sans Pro" w:cs="Source Sans Pro"/>
              <w:szCs w:val="72"/>
              <w:lang w:eastAsia="en-US"/>
            </w:rPr>
            <w:br/>
          </w:r>
          <w:r w:rsidR="00B4509F">
            <w:rPr>
              <w:rFonts w:eastAsia="Source Sans Pro" w:cs="Source Sans Pro"/>
              <w:szCs w:val="72"/>
              <w:lang w:eastAsia="en-US"/>
            </w:rPr>
            <w:t>k</w:t>
          </w:r>
          <w:r w:rsidRPr="00803566">
            <w:rPr>
              <w:rFonts w:eastAsia="Source Sans Pro" w:cs="Source Sans Pro"/>
              <w:szCs w:val="72"/>
              <w:lang w:eastAsia="en-US"/>
            </w:rPr>
            <w:t>ommun</w:t>
          </w:r>
        </w:p>
      </w:sdtContent>
    </w:sdt>
    <w:p w14:paraId="1AA8EFE6" w14:textId="218C6844" w:rsidR="00152895" w:rsidRDefault="00152895" w:rsidP="00E83F3A">
      <w:pPr>
        <w:pStyle w:val="Sammanfattning"/>
      </w:pPr>
      <w:r>
        <w:br w:type="page"/>
      </w:r>
      <w:r w:rsidR="00403C0A">
        <w:lastRenderedPageBreak/>
        <w:t xml:space="preserve"> </w:t>
      </w:r>
    </w:p>
    <w:bookmarkStart w:id="2" w:name="Innehåll" w:displacedByCustomXml="next"/>
    <w:bookmarkEnd w:id="2" w:displacedByCustomXml="next"/>
    <w:bookmarkStart w:id="3" w:name="_Toc102488103" w:displacedByCustomXml="next"/>
    <w:sdt>
      <w:sdtPr>
        <w:rPr>
          <w:rFonts w:ascii="Times New Roman" w:eastAsia="Times New Roman" w:hAnsi="Times New Roman" w:cs="Times New Roman"/>
          <w:b w:val="0"/>
          <w:color w:val="auto"/>
          <w:sz w:val="24"/>
          <w:szCs w:val="20"/>
        </w:rPr>
        <w:id w:val="1317080511"/>
        <w:docPartObj>
          <w:docPartGallery w:val="Table of Contents"/>
          <w:docPartUnique/>
        </w:docPartObj>
      </w:sdtPr>
      <w:sdtEndPr>
        <w:rPr>
          <w:bCs/>
        </w:rPr>
      </w:sdtEndPr>
      <w:sdtContent>
        <w:p w14:paraId="7FB451F9" w14:textId="5EDB89C4" w:rsidR="00E83F3A" w:rsidRDefault="00E83F3A">
          <w:pPr>
            <w:pStyle w:val="Innehllsfrteckningsrubrik"/>
          </w:pPr>
          <w:r>
            <w:t>Innehåll</w:t>
          </w:r>
        </w:p>
        <w:p w14:paraId="73036DEB" w14:textId="494942A2" w:rsidR="00E83F3A" w:rsidRDefault="00E83F3A">
          <w:pPr>
            <w:pStyle w:val="Innehll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03615687" w:history="1">
            <w:r w:rsidRPr="00711100">
              <w:rPr>
                <w:rStyle w:val="Hyperlnk"/>
                <w:noProof/>
              </w:rPr>
              <w:t>1</w:t>
            </w:r>
            <w:r>
              <w:rPr>
                <w:rFonts w:asciiTheme="minorHAnsi" w:eastAsiaTheme="minorEastAsia" w:hAnsiTheme="minorHAnsi" w:cstheme="minorBidi"/>
                <w:b w:val="0"/>
                <w:noProof/>
                <w:sz w:val="22"/>
                <w:szCs w:val="22"/>
              </w:rPr>
              <w:tab/>
            </w:r>
            <w:r w:rsidRPr="00711100">
              <w:rPr>
                <w:rStyle w:val="Hyperlnk"/>
                <w:noProof/>
              </w:rPr>
              <w:t>Inledning</w:t>
            </w:r>
            <w:r>
              <w:rPr>
                <w:noProof/>
                <w:webHidden/>
              </w:rPr>
              <w:tab/>
            </w:r>
            <w:r>
              <w:rPr>
                <w:noProof/>
                <w:webHidden/>
              </w:rPr>
              <w:fldChar w:fldCharType="begin"/>
            </w:r>
            <w:r>
              <w:rPr>
                <w:noProof/>
                <w:webHidden/>
              </w:rPr>
              <w:instrText xml:space="preserve"> PAGEREF _Toc103615687 \h </w:instrText>
            </w:r>
            <w:r>
              <w:rPr>
                <w:noProof/>
                <w:webHidden/>
              </w:rPr>
            </w:r>
            <w:r>
              <w:rPr>
                <w:noProof/>
                <w:webHidden/>
              </w:rPr>
              <w:fldChar w:fldCharType="separate"/>
            </w:r>
            <w:r>
              <w:rPr>
                <w:noProof/>
                <w:webHidden/>
              </w:rPr>
              <w:t>3</w:t>
            </w:r>
            <w:r>
              <w:rPr>
                <w:noProof/>
                <w:webHidden/>
              </w:rPr>
              <w:fldChar w:fldCharType="end"/>
            </w:r>
          </w:hyperlink>
        </w:p>
        <w:p w14:paraId="659CC8B4" w14:textId="7EFC1B1B" w:rsidR="00E83F3A" w:rsidRDefault="00975563">
          <w:pPr>
            <w:pStyle w:val="Innehll1"/>
            <w:rPr>
              <w:rFonts w:asciiTheme="minorHAnsi" w:eastAsiaTheme="minorEastAsia" w:hAnsiTheme="minorHAnsi" w:cstheme="minorBidi"/>
              <w:b w:val="0"/>
              <w:noProof/>
              <w:sz w:val="22"/>
              <w:szCs w:val="22"/>
            </w:rPr>
          </w:pPr>
          <w:hyperlink w:anchor="_Toc103615688" w:history="1">
            <w:r w:rsidR="00E83F3A" w:rsidRPr="00711100">
              <w:rPr>
                <w:rStyle w:val="Hyperlnk"/>
                <w:noProof/>
              </w:rPr>
              <w:t>2</w:t>
            </w:r>
            <w:r w:rsidR="00E83F3A">
              <w:rPr>
                <w:rFonts w:asciiTheme="minorHAnsi" w:eastAsiaTheme="minorEastAsia" w:hAnsiTheme="minorHAnsi" w:cstheme="minorBidi"/>
                <w:b w:val="0"/>
                <w:noProof/>
                <w:sz w:val="22"/>
                <w:szCs w:val="22"/>
              </w:rPr>
              <w:tab/>
            </w:r>
            <w:r w:rsidR="00E83F3A" w:rsidRPr="00711100">
              <w:rPr>
                <w:rStyle w:val="Hyperlnk"/>
                <w:noProof/>
              </w:rPr>
              <w:t>Uppföljning av handlingsplanen</w:t>
            </w:r>
            <w:r w:rsidR="00E83F3A">
              <w:rPr>
                <w:noProof/>
                <w:webHidden/>
              </w:rPr>
              <w:tab/>
            </w:r>
            <w:r w:rsidR="00E83F3A">
              <w:rPr>
                <w:noProof/>
                <w:webHidden/>
              </w:rPr>
              <w:fldChar w:fldCharType="begin"/>
            </w:r>
            <w:r w:rsidR="00E83F3A">
              <w:rPr>
                <w:noProof/>
                <w:webHidden/>
              </w:rPr>
              <w:instrText xml:space="preserve"> PAGEREF _Toc103615688 \h </w:instrText>
            </w:r>
            <w:r w:rsidR="00E83F3A">
              <w:rPr>
                <w:noProof/>
                <w:webHidden/>
              </w:rPr>
            </w:r>
            <w:r w:rsidR="00E83F3A">
              <w:rPr>
                <w:noProof/>
                <w:webHidden/>
              </w:rPr>
              <w:fldChar w:fldCharType="separate"/>
            </w:r>
            <w:r w:rsidR="00E83F3A">
              <w:rPr>
                <w:noProof/>
                <w:webHidden/>
              </w:rPr>
              <w:t>4</w:t>
            </w:r>
            <w:r w:rsidR="00E83F3A">
              <w:rPr>
                <w:noProof/>
                <w:webHidden/>
              </w:rPr>
              <w:fldChar w:fldCharType="end"/>
            </w:r>
          </w:hyperlink>
        </w:p>
        <w:p w14:paraId="4ACC96CE" w14:textId="18F184EC" w:rsidR="00E83F3A" w:rsidRDefault="00975563">
          <w:pPr>
            <w:pStyle w:val="Innehll2"/>
            <w:rPr>
              <w:rFonts w:asciiTheme="minorHAnsi" w:eastAsiaTheme="minorEastAsia" w:hAnsiTheme="minorHAnsi" w:cstheme="minorBidi"/>
              <w:noProof/>
              <w:sz w:val="22"/>
              <w:szCs w:val="22"/>
            </w:rPr>
          </w:pPr>
          <w:hyperlink w:anchor="_Toc103615689" w:history="1">
            <w:r w:rsidR="00E83F3A" w:rsidRPr="00711100">
              <w:rPr>
                <w:rStyle w:val="Hyperlnk"/>
                <w:noProof/>
              </w:rPr>
              <w:t>2.1</w:t>
            </w:r>
            <w:r w:rsidR="00E83F3A">
              <w:rPr>
                <w:rFonts w:asciiTheme="minorHAnsi" w:eastAsiaTheme="minorEastAsia" w:hAnsiTheme="minorHAnsi" w:cstheme="minorBidi"/>
                <w:noProof/>
                <w:sz w:val="22"/>
                <w:szCs w:val="22"/>
              </w:rPr>
              <w:tab/>
            </w:r>
            <w:r w:rsidR="00E83F3A" w:rsidRPr="00711100">
              <w:rPr>
                <w:rStyle w:val="Hyperlnk"/>
                <w:noProof/>
              </w:rPr>
              <w:t>Övergripande mål</w:t>
            </w:r>
            <w:r w:rsidR="00E83F3A">
              <w:rPr>
                <w:noProof/>
                <w:webHidden/>
              </w:rPr>
              <w:tab/>
            </w:r>
            <w:r w:rsidR="00E83F3A">
              <w:rPr>
                <w:noProof/>
                <w:webHidden/>
              </w:rPr>
              <w:fldChar w:fldCharType="begin"/>
            </w:r>
            <w:r w:rsidR="00E83F3A">
              <w:rPr>
                <w:noProof/>
                <w:webHidden/>
              </w:rPr>
              <w:instrText xml:space="preserve"> PAGEREF _Toc103615689 \h </w:instrText>
            </w:r>
            <w:r w:rsidR="00E83F3A">
              <w:rPr>
                <w:noProof/>
                <w:webHidden/>
              </w:rPr>
            </w:r>
            <w:r w:rsidR="00E83F3A">
              <w:rPr>
                <w:noProof/>
                <w:webHidden/>
              </w:rPr>
              <w:fldChar w:fldCharType="separate"/>
            </w:r>
            <w:r w:rsidR="00E83F3A">
              <w:rPr>
                <w:noProof/>
                <w:webHidden/>
              </w:rPr>
              <w:t>4</w:t>
            </w:r>
            <w:r w:rsidR="00E83F3A">
              <w:rPr>
                <w:noProof/>
                <w:webHidden/>
              </w:rPr>
              <w:fldChar w:fldCharType="end"/>
            </w:r>
          </w:hyperlink>
        </w:p>
        <w:p w14:paraId="25C22884" w14:textId="6822BB81" w:rsidR="00E83F3A" w:rsidRDefault="00975563">
          <w:pPr>
            <w:pStyle w:val="Innehll3"/>
            <w:rPr>
              <w:rFonts w:asciiTheme="minorHAnsi" w:eastAsiaTheme="minorEastAsia" w:hAnsiTheme="minorHAnsi" w:cstheme="minorBidi"/>
              <w:noProof/>
              <w:sz w:val="22"/>
              <w:szCs w:val="22"/>
            </w:rPr>
          </w:pPr>
          <w:hyperlink w:anchor="_Toc103615690" w:history="1">
            <w:r w:rsidR="00E83F3A" w:rsidRPr="00E83F3A">
              <w:rPr>
                <w:rStyle w:val="Hyperlnk"/>
                <w:noProof/>
              </w:rPr>
              <w:t>2.1.1</w:t>
            </w:r>
            <w:r w:rsidR="00E83F3A">
              <w:rPr>
                <w:rFonts w:asciiTheme="minorHAnsi" w:eastAsiaTheme="minorEastAsia" w:hAnsiTheme="minorHAnsi" w:cstheme="minorBidi"/>
                <w:noProof/>
                <w:sz w:val="22"/>
                <w:szCs w:val="22"/>
              </w:rPr>
              <w:tab/>
            </w:r>
            <w:r w:rsidR="00E83F3A" w:rsidRPr="00E83F3A">
              <w:rPr>
                <w:rStyle w:val="Hyperlnk"/>
                <w:noProof/>
              </w:rPr>
              <w:t>Status för det övergripande målet</w:t>
            </w:r>
            <w:r w:rsidR="00E83F3A">
              <w:rPr>
                <w:noProof/>
                <w:webHidden/>
              </w:rPr>
              <w:tab/>
            </w:r>
            <w:r w:rsidR="00E83F3A">
              <w:rPr>
                <w:noProof/>
                <w:webHidden/>
              </w:rPr>
              <w:fldChar w:fldCharType="begin"/>
            </w:r>
            <w:r w:rsidR="00E83F3A">
              <w:rPr>
                <w:noProof/>
                <w:webHidden/>
              </w:rPr>
              <w:instrText xml:space="preserve"> PAGEREF _Toc103615690 \h </w:instrText>
            </w:r>
            <w:r w:rsidR="00E83F3A">
              <w:rPr>
                <w:noProof/>
                <w:webHidden/>
              </w:rPr>
            </w:r>
            <w:r w:rsidR="00E83F3A">
              <w:rPr>
                <w:noProof/>
                <w:webHidden/>
              </w:rPr>
              <w:fldChar w:fldCharType="separate"/>
            </w:r>
            <w:r w:rsidR="00E83F3A">
              <w:rPr>
                <w:noProof/>
                <w:webHidden/>
              </w:rPr>
              <w:t>4</w:t>
            </w:r>
            <w:r w:rsidR="00E83F3A">
              <w:rPr>
                <w:noProof/>
                <w:webHidden/>
              </w:rPr>
              <w:fldChar w:fldCharType="end"/>
            </w:r>
          </w:hyperlink>
        </w:p>
        <w:p w14:paraId="249914F7" w14:textId="30D22503" w:rsidR="00E83F3A" w:rsidRDefault="00975563">
          <w:pPr>
            <w:pStyle w:val="Innehll2"/>
            <w:rPr>
              <w:rFonts w:asciiTheme="minorHAnsi" w:eastAsiaTheme="minorEastAsia" w:hAnsiTheme="minorHAnsi" w:cstheme="minorBidi"/>
              <w:noProof/>
              <w:sz w:val="22"/>
              <w:szCs w:val="22"/>
            </w:rPr>
          </w:pPr>
          <w:hyperlink w:anchor="_Toc103615691" w:history="1">
            <w:r w:rsidR="00E83F3A" w:rsidRPr="00711100">
              <w:rPr>
                <w:rStyle w:val="Hyperlnk"/>
                <w:noProof/>
              </w:rPr>
              <w:t>2.2</w:t>
            </w:r>
            <w:r w:rsidR="00E83F3A">
              <w:rPr>
                <w:rFonts w:asciiTheme="minorHAnsi" w:eastAsiaTheme="minorEastAsia" w:hAnsiTheme="minorHAnsi" w:cstheme="minorBidi"/>
                <w:noProof/>
                <w:sz w:val="22"/>
                <w:szCs w:val="22"/>
              </w:rPr>
              <w:tab/>
            </w:r>
            <w:r w:rsidR="00E83F3A" w:rsidRPr="00711100">
              <w:rPr>
                <w:rStyle w:val="Hyperlnk"/>
                <w:noProof/>
              </w:rPr>
              <w:t>Delmål 1: Ökad kunskap i organisationen kring barnkonventionen och hur den ska tillämpas</w:t>
            </w:r>
            <w:r w:rsidR="00E83F3A">
              <w:rPr>
                <w:noProof/>
                <w:webHidden/>
              </w:rPr>
              <w:tab/>
            </w:r>
            <w:r w:rsidR="00E83F3A">
              <w:rPr>
                <w:noProof/>
                <w:webHidden/>
              </w:rPr>
              <w:fldChar w:fldCharType="begin"/>
            </w:r>
            <w:r w:rsidR="00E83F3A">
              <w:rPr>
                <w:noProof/>
                <w:webHidden/>
              </w:rPr>
              <w:instrText xml:space="preserve"> PAGEREF _Toc103615691 \h </w:instrText>
            </w:r>
            <w:r w:rsidR="00E83F3A">
              <w:rPr>
                <w:noProof/>
                <w:webHidden/>
              </w:rPr>
            </w:r>
            <w:r w:rsidR="00E83F3A">
              <w:rPr>
                <w:noProof/>
                <w:webHidden/>
              </w:rPr>
              <w:fldChar w:fldCharType="separate"/>
            </w:r>
            <w:r w:rsidR="00E83F3A">
              <w:rPr>
                <w:noProof/>
                <w:webHidden/>
              </w:rPr>
              <w:t>5</w:t>
            </w:r>
            <w:r w:rsidR="00E83F3A">
              <w:rPr>
                <w:noProof/>
                <w:webHidden/>
              </w:rPr>
              <w:fldChar w:fldCharType="end"/>
            </w:r>
          </w:hyperlink>
        </w:p>
        <w:p w14:paraId="1FC6065F" w14:textId="0376DE11" w:rsidR="00E83F3A" w:rsidRDefault="00975563">
          <w:pPr>
            <w:pStyle w:val="Innehll3"/>
            <w:rPr>
              <w:rFonts w:asciiTheme="minorHAnsi" w:eastAsiaTheme="minorEastAsia" w:hAnsiTheme="minorHAnsi" w:cstheme="minorBidi"/>
              <w:noProof/>
              <w:sz w:val="22"/>
              <w:szCs w:val="22"/>
            </w:rPr>
          </w:pPr>
          <w:hyperlink w:anchor="_Toc103615692" w:history="1">
            <w:r w:rsidR="00E83F3A" w:rsidRPr="00E83F3A">
              <w:rPr>
                <w:rStyle w:val="Hyperlnk"/>
                <w:noProof/>
              </w:rPr>
              <w:t>2.2.1</w:t>
            </w:r>
            <w:r w:rsidR="00E83F3A" w:rsidRPr="00E83F3A">
              <w:rPr>
                <w:rFonts w:asciiTheme="minorHAnsi" w:eastAsiaTheme="minorEastAsia" w:hAnsiTheme="minorHAnsi" w:cstheme="minorBidi"/>
                <w:noProof/>
                <w:sz w:val="22"/>
                <w:szCs w:val="22"/>
              </w:rPr>
              <w:tab/>
            </w:r>
            <w:r w:rsidR="00E83F3A" w:rsidRPr="00E83F3A">
              <w:rPr>
                <w:rStyle w:val="Hyperlnk"/>
                <w:noProof/>
              </w:rPr>
              <w:t>Status för delmål 1</w:t>
            </w:r>
            <w:r w:rsidR="00E83F3A">
              <w:rPr>
                <w:noProof/>
                <w:webHidden/>
              </w:rPr>
              <w:tab/>
            </w:r>
            <w:r w:rsidR="00E83F3A">
              <w:rPr>
                <w:noProof/>
                <w:webHidden/>
              </w:rPr>
              <w:fldChar w:fldCharType="begin"/>
            </w:r>
            <w:r w:rsidR="00E83F3A">
              <w:rPr>
                <w:noProof/>
                <w:webHidden/>
              </w:rPr>
              <w:instrText xml:space="preserve"> PAGEREF _Toc103615692 \h </w:instrText>
            </w:r>
            <w:r w:rsidR="00E83F3A">
              <w:rPr>
                <w:noProof/>
                <w:webHidden/>
              </w:rPr>
            </w:r>
            <w:r w:rsidR="00E83F3A">
              <w:rPr>
                <w:noProof/>
                <w:webHidden/>
              </w:rPr>
              <w:fldChar w:fldCharType="separate"/>
            </w:r>
            <w:r w:rsidR="00E83F3A">
              <w:rPr>
                <w:noProof/>
                <w:webHidden/>
              </w:rPr>
              <w:t>5</w:t>
            </w:r>
            <w:r w:rsidR="00E83F3A">
              <w:rPr>
                <w:noProof/>
                <w:webHidden/>
              </w:rPr>
              <w:fldChar w:fldCharType="end"/>
            </w:r>
          </w:hyperlink>
        </w:p>
        <w:p w14:paraId="0AEF3EA9" w14:textId="3808B5E7" w:rsidR="00E83F3A" w:rsidRDefault="00975563">
          <w:pPr>
            <w:pStyle w:val="Innehll2"/>
            <w:rPr>
              <w:rFonts w:asciiTheme="minorHAnsi" w:eastAsiaTheme="minorEastAsia" w:hAnsiTheme="minorHAnsi" w:cstheme="minorBidi"/>
              <w:noProof/>
              <w:sz w:val="22"/>
              <w:szCs w:val="22"/>
            </w:rPr>
          </w:pPr>
          <w:hyperlink w:anchor="_Toc103615693" w:history="1">
            <w:r w:rsidR="00E83F3A" w:rsidRPr="00711100">
              <w:rPr>
                <w:rStyle w:val="Hyperlnk"/>
                <w:noProof/>
              </w:rPr>
              <w:t>2.3</w:t>
            </w:r>
            <w:r w:rsidR="00E83F3A">
              <w:rPr>
                <w:rFonts w:asciiTheme="minorHAnsi" w:eastAsiaTheme="minorEastAsia" w:hAnsiTheme="minorHAnsi" w:cstheme="minorBidi"/>
                <w:noProof/>
                <w:sz w:val="22"/>
                <w:szCs w:val="22"/>
              </w:rPr>
              <w:tab/>
            </w:r>
            <w:r w:rsidR="00E83F3A" w:rsidRPr="00711100">
              <w:rPr>
                <w:rStyle w:val="Hyperlnk"/>
                <w:noProof/>
              </w:rPr>
              <w:t>Delmål 2: Utvecklade verksamhetsnära strukturer för att leva upp till</w:t>
            </w:r>
            <w:r w:rsidR="00E83F3A" w:rsidRPr="00711100">
              <w:rPr>
                <w:rStyle w:val="Hyperlnk"/>
                <w:noProof/>
                <w:spacing w:val="-57"/>
              </w:rPr>
              <w:t xml:space="preserve"> </w:t>
            </w:r>
            <w:r w:rsidR="00E83F3A" w:rsidRPr="00711100">
              <w:rPr>
                <w:rStyle w:val="Hyperlnk"/>
                <w:noProof/>
              </w:rPr>
              <w:t>barnkonventionen</w:t>
            </w:r>
            <w:r w:rsidR="00E83F3A">
              <w:rPr>
                <w:noProof/>
                <w:webHidden/>
              </w:rPr>
              <w:tab/>
            </w:r>
            <w:r w:rsidR="00E83F3A">
              <w:rPr>
                <w:noProof/>
                <w:webHidden/>
              </w:rPr>
              <w:fldChar w:fldCharType="begin"/>
            </w:r>
            <w:r w:rsidR="00E83F3A">
              <w:rPr>
                <w:noProof/>
                <w:webHidden/>
              </w:rPr>
              <w:instrText xml:space="preserve"> PAGEREF _Toc103615693 \h </w:instrText>
            </w:r>
            <w:r w:rsidR="00E83F3A">
              <w:rPr>
                <w:noProof/>
                <w:webHidden/>
              </w:rPr>
            </w:r>
            <w:r w:rsidR="00E83F3A">
              <w:rPr>
                <w:noProof/>
                <w:webHidden/>
              </w:rPr>
              <w:fldChar w:fldCharType="separate"/>
            </w:r>
            <w:r w:rsidR="00E83F3A">
              <w:rPr>
                <w:noProof/>
                <w:webHidden/>
              </w:rPr>
              <w:t>6</w:t>
            </w:r>
            <w:r w:rsidR="00E83F3A">
              <w:rPr>
                <w:noProof/>
                <w:webHidden/>
              </w:rPr>
              <w:fldChar w:fldCharType="end"/>
            </w:r>
          </w:hyperlink>
        </w:p>
        <w:p w14:paraId="17438C33" w14:textId="300CEB35" w:rsidR="00E83F3A" w:rsidRDefault="00975563">
          <w:pPr>
            <w:pStyle w:val="Innehll3"/>
            <w:rPr>
              <w:rFonts w:asciiTheme="minorHAnsi" w:eastAsiaTheme="minorEastAsia" w:hAnsiTheme="minorHAnsi" w:cstheme="minorBidi"/>
              <w:noProof/>
              <w:sz w:val="22"/>
              <w:szCs w:val="22"/>
            </w:rPr>
          </w:pPr>
          <w:hyperlink w:anchor="_Toc103615694" w:history="1">
            <w:r w:rsidR="00E83F3A" w:rsidRPr="00E83F3A">
              <w:rPr>
                <w:rStyle w:val="Hyperlnk"/>
                <w:noProof/>
              </w:rPr>
              <w:t>2.3.1</w:t>
            </w:r>
            <w:r w:rsidR="00E83F3A" w:rsidRPr="00E83F3A">
              <w:rPr>
                <w:rFonts w:asciiTheme="minorHAnsi" w:eastAsiaTheme="minorEastAsia" w:hAnsiTheme="minorHAnsi" w:cstheme="minorBidi"/>
                <w:noProof/>
                <w:sz w:val="22"/>
                <w:szCs w:val="22"/>
              </w:rPr>
              <w:tab/>
            </w:r>
            <w:r w:rsidR="00E83F3A" w:rsidRPr="00E83F3A">
              <w:rPr>
                <w:rStyle w:val="Hyperlnk"/>
                <w:noProof/>
              </w:rPr>
              <w:t>Status för delmål 2</w:t>
            </w:r>
            <w:r w:rsidR="00E83F3A">
              <w:rPr>
                <w:noProof/>
                <w:webHidden/>
              </w:rPr>
              <w:tab/>
            </w:r>
            <w:r w:rsidR="00E83F3A">
              <w:rPr>
                <w:noProof/>
                <w:webHidden/>
              </w:rPr>
              <w:fldChar w:fldCharType="begin"/>
            </w:r>
            <w:r w:rsidR="00E83F3A">
              <w:rPr>
                <w:noProof/>
                <w:webHidden/>
              </w:rPr>
              <w:instrText xml:space="preserve"> PAGEREF _Toc103615694 \h </w:instrText>
            </w:r>
            <w:r w:rsidR="00E83F3A">
              <w:rPr>
                <w:noProof/>
                <w:webHidden/>
              </w:rPr>
            </w:r>
            <w:r w:rsidR="00E83F3A">
              <w:rPr>
                <w:noProof/>
                <w:webHidden/>
              </w:rPr>
              <w:fldChar w:fldCharType="separate"/>
            </w:r>
            <w:r w:rsidR="00E83F3A">
              <w:rPr>
                <w:noProof/>
                <w:webHidden/>
              </w:rPr>
              <w:t>6</w:t>
            </w:r>
            <w:r w:rsidR="00E83F3A">
              <w:rPr>
                <w:noProof/>
                <w:webHidden/>
              </w:rPr>
              <w:fldChar w:fldCharType="end"/>
            </w:r>
          </w:hyperlink>
        </w:p>
        <w:p w14:paraId="156639DA" w14:textId="748A9484" w:rsidR="00E83F3A" w:rsidRDefault="00975563">
          <w:pPr>
            <w:pStyle w:val="Innehll2"/>
            <w:rPr>
              <w:rFonts w:asciiTheme="minorHAnsi" w:eastAsiaTheme="minorEastAsia" w:hAnsiTheme="minorHAnsi" w:cstheme="minorBidi"/>
              <w:noProof/>
              <w:sz w:val="22"/>
              <w:szCs w:val="22"/>
            </w:rPr>
          </w:pPr>
          <w:hyperlink w:anchor="_Toc103615695" w:history="1">
            <w:r w:rsidR="00E83F3A" w:rsidRPr="00711100">
              <w:rPr>
                <w:rStyle w:val="Hyperlnk"/>
                <w:noProof/>
              </w:rPr>
              <w:t>2.4</w:t>
            </w:r>
            <w:r w:rsidR="00E83F3A">
              <w:rPr>
                <w:rFonts w:asciiTheme="minorHAnsi" w:eastAsiaTheme="minorEastAsia" w:hAnsiTheme="minorHAnsi" w:cstheme="minorBidi"/>
                <w:noProof/>
                <w:sz w:val="22"/>
                <w:szCs w:val="22"/>
              </w:rPr>
              <w:tab/>
            </w:r>
            <w:r w:rsidR="00E83F3A" w:rsidRPr="00711100">
              <w:rPr>
                <w:rStyle w:val="Hyperlnk"/>
                <w:noProof/>
              </w:rPr>
              <w:t>Delmål</w:t>
            </w:r>
            <w:r w:rsidR="00E83F3A" w:rsidRPr="00711100">
              <w:rPr>
                <w:rStyle w:val="Hyperlnk"/>
                <w:noProof/>
                <w:spacing w:val="-1"/>
              </w:rPr>
              <w:t xml:space="preserve"> </w:t>
            </w:r>
            <w:r w:rsidR="00E83F3A" w:rsidRPr="00711100">
              <w:rPr>
                <w:rStyle w:val="Hyperlnk"/>
                <w:noProof/>
              </w:rPr>
              <w:t>3:</w:t>
            </w:r>
            <w:r w:rsidR="00E83F3A" w:rsidRPr="00711100">
              <w:rPr>
                <w:rStyle w:val="Hyperlnk"/>
                <w:noProof/>
                <w:spacing w:val="-1"/>
              </w:rPr>
              <w:t xml:space="preserve"> </w:t>
            </w:r>
            <w:r w:rsidR="00E83F3A" w:rsidRPr="00711100">
              <w:rPr>
                <w:rStyle w:val="Hyperlnk"/>
                <w:noProof/>
              </w:rPr>
              <w:t>Barn är</w:t>
            </w:r>
            <w:r w:rsidR="00E83F3A" w:rsidRPr="00711100">
              <w:rPr>
                <w:rStyle w:val="Hyperlnk"/>
                <w:noProof/>
                <w:spacing w:val="-1"/>
              </w:rPr>
              <w:t xml:space="preserve"> </w:t>
            </w:r>
            <w:r w:rsidR="00E83F3A" w:rsidRPr="00711100">
              <w:rPr>
                <w:rStyle w:val="Hyperlnk"/>
                <w:noProof/>
              </w:rPr>
              <w:t>delaktiga i</w:t>
            </w:r>
            <w:r w:rsidR="00E83F3A" w:rsidRPr="00711100">
              <w:rPr>
                <w:rStyle w:val="Hyperlnk"/>
                <w:noProof/>
                <w:spacing w:val="-1"/>
              </w:rPr>
              <w:t xml:space="preserve"> </w:t>
            </w:r>
            <w:r w:rsidR="00E83F3A" w:rsidRPr="00711100">
              <w:rPr>
                <w:rStyle w:val="Hyperlnk"/>
                <w:noProof/>
              </w:rPr>
              <w:t>beslut som</w:t>
            </w:r>
            <w:r w:rsidR="00E83F3A" w:rsidRPr="00711100">
              <w:rPr>
                <w:rStyle w:val="Hyperlnk"/>
                <w:noProof/>
                <w:spacing w:val="-5"/>
              </w:rPr>
              <w:t xml:space="preserve"> </w:t>
            </w:r>
            <w:r w:rsidR="00E83F3A" w:rsidRPr="00711100">
              <w:rPr>
                <w:rStyle w:val="Hyperlnk"/>
                <w:noProof/>
              </w:rPr>
              <w:t>berör</w:t>
            </w:r>
            <w:r w:rsidR="00E83F3A" w:rsidRPr="00711100">
              <w:rPr>
                <w:rStyle w:val="Hyperlnk"/>
                <w:noProof/>
                <w:spacing w:val="1"/>
              </w:rPr>
              <w:t xml:space="preserve"> </w:t>
            </w:r>
            <w:r w:rsidR="00E83F3A" w:rsidRPr="00711100">
              <w:rPr>
                <w:rStyle w:val="Hyperlnk"/>
                <w:noProof/>
              </w:rPr>
              <w:t>dem</w:t>
            </w:r>
            <w:r w:rsidR="00E83F3A">
              <w:rPr>
                <w:noProof/>
                <w:webHidden/>
              </w:rPr>
              <w:tab/>
            </w:r>
            <w:r w:rsidR="00E83F3A">
              <w:rPr>
                <w:noProof/>
                <w:webHidden/>
              </w:rPr>
              <w:fldChar w:fldCharType="begin"/>
            </w:r>
            <w:r w:rsidR="00E83F3A">
              <w:rPr>
                <w:noProof/>
                <w:webHidden/>
              </w:rPr>
              <w:instrText xml:space="preserve"> PAGEREF _Toc103615695 \h </w:instrText>
            </w:r>
            <w:r w:rsidR="00E83F3A">
              <w:rPr>
                <w:noProof/>
                <w:webHidden/>
              </w:rPr>
            </w:r>
            <w:r w:rsidR="00E83F3A">
              <w:rPr>
                <w:noProof/>
                <w:webHidden/>
              </w:rPr>
              <w:fldChar w:fldCharType="separate"/>
            </w:r>
            <w:r w:rsidR="00E83F3A">
              <w:rPr>
                <w:noProof/>
                <w:webHidden/>
              </w:rPr>
              <w:t>7</w:t>
            </w:r>
            <w:r w:rsidR="00E83F3A">
              <w:rPr>
                <w:noProof/>
                <w:webHidden/>
              </w:rPr>
              <w:fldChar w:fldCharType="end"/>
            </w:r>
          </w:hyperlink>
        </w:p>
        <w:p w14:paraId="0DC611F3" w14:textId="5831B235" w:rsidR="00E83F3A" w:rsidRDefault="00975563">
          <w:pPr>
            <w:pStyle w:val="Innehll3"/>
            <w:rPr>
              <w:rFonts w:asciiTheme="minorHAnsi" w:eastAsiaTheme="minorEastAsia" w:hAnsiTheme="minorHAnsi" w:cstheme="minorBidi"/>
              <w:noProof/>
              <w:sz w:val="22"/>
              <w:szCs w:val="22"/>
            </w:rPr>
          </w:pPr>
          <w:hyperlink w:anchor="_Toc103615696" w:history="1">
            <w:r w:rsidR="00E83F3A" w:rsidRPr="00E83F3A">
              <w:rPr>
                <w:rStyle w:val="Hyperlnk"/>
                <w:noProof/>
              </w:rPr>
              <w:t>2.4.1</w:t>
            </w:r>
            <w:r w:rsidR="00E83F3A" w:rsidRPr="00E83F3A">
              <w:rPr>
                <w:rFonts w:asciiTheme="minorHAnsi" w:eastAsiaTheme="minorEastAsia" w:hAnsiTheme="minorHAnsi" w:cstheme="minorBidi"/>
                <w:noProof/>
                <w:sz w:val="22"/>
                <w:szCs w:val="22"/>
              </w:rPr>
              <w:tab/>
            </w:r>
            <w:r w:rsidR="00E83F3A" w:rsidRPr="00E83F3A">
              <w:rPr>
                <w:rStyle w:val="Hyperlnk"/>
                <w:noProof/>
              </w:rPr>
              <w:t>Status för delmål 3</w:t>
            </w:r>
            <w:r w:rsidR="00E83F3A">
              <w:rPr>
                <w:noProof/>
                <w:webHidden/>
              </w:rPr>
              <w:tab/>
            </w:r>
            <w:r w:rsidR="00E83F3A">
              <w:rPr>
                <w:noProof/>
                <w:webHidden/>
              </w:rPr>
              <w:fldChar w:fldCharType="begin"/>
            </w:r>
            <w:r w:rsidR="00E83F3A">
              <w:rPr>
                <w:noProof/>
                <w:webHidden/>
              </w:rPr>
              <w:instrText xml:space="preserve"> PAGEREF _Toc103615696 \h </w:instrText>
            </w:r>
            <w:r w:rsidR="00E83F3A">
              <w:rPr>
                <w:noProof/>
                <w:webHidden/>
              </w:rPr>
            </w:r>
            <w:r w:rsidR="00E83F3A">
              <w:rPr>
                <w:noProof/>
                <w:webHidden/>
              </w:rPr>
              <w:fldChar w:fldCharType="separate"/>
            </w:r>
            <w:r w:rsidR="00E83F3A">
              <w:rPr>
                <w:noProof/>
                <w:webHidden/>
              </w:rPr>
              <w:t>7</w:t>
            </w:r>
            <w:r w:rsidR="00E83F3A">
              <w:rPr>
                <w:noProof/>
                <w:webHidden/>
              </w:rPr>
              <w:fldChar w:fldCharType="end"/>
            </w:r>
          </w:hyperlink>
        </w:p>
        <w:p w14:paraId="02AB6223" w14:textId="660F52B7" w:rsidR="00E83F3A" w:rsidRDefault="00975563">
          <w:pPr>
            <w:pStyle w:val="Innehll2"/>
            <w:rPr>
              <w:rFonts w:asciiTheme="minorHAnsi" w:eastAsiaTheme="minorEastAsia" w:hAnsiTheme="minorHAnsi" w:cstheme="minorBidi"/>
              <w:noProof/>
              <w:sz w:val="22"/>
              <w:szCs w:val="22"/>
            </w:rPr>
          </w:pPr>
          <w:hyperlink w:anchor="_Toc103615697" w:history="1">
            <w:r w:rsidR="00E83F3A" w:rsidRPr="00711100">
              <w:rPr>
                <w:rStyle w:val="Hyperlnk"/>
                <w:noProof/>
              </w:rPr>
              <w:t>2.5</w:t>
            </w:r>
            <w:r w:rsidR="00E83F3A">
              <w:rPr>
                <w:rFonts w:asciiTheme="minorHAnsi" w:eastAsiaTheme="minorEastAsia" w:hAnsiTheme="minorHAnsi" w:cstheme="minorBidi"/>
                <w:noProof/>
                <w:sz w:val="22"/>
                <w:szCs w:val="22"/>
              </w:rPr>
              <w:tab/>
            </w:r>
            <w:r w:rsidR="00E83F3A" w:rsidRPr="00711100">
              <w:rPr>
                <w:rStyle w:val="Hyperlnk"/>
                <w:noProof/>
              </w:rPr>
              <w:t>Delmål</w:t>
            </w:r>
            <w:r w:rsidR="00E83F3A" w:rsidRPr="00711100">
              <w:rPr>
                <w:rStyle w:val="Hyperlnk"/>
                <w:noProof/>
                <w:spacing w:val="-2"/>
              </w:rPr>
              <w:t xml:space="preserve"> </w:t>
            </w:r>
            <w:r w:rsidR="00E83F3A" w:rsidRPr="00711100">
              <w:rPr>
                <w:rStyle w:val="Hyperlnk"/>
                <w:noProof/>
              </w:rPr>
              <w:t>4:</w:t>
            </w:r>
            <w:r w:rsidR="00E83F3A" w:rsidRPr="00711100">
              <w:rPr>
                <w:rStyle w:val="Hyperlnk"/>
                <w:noProof/>
                <w:spacing w:val="-1"/>
              </w:rPr>
              <w:t xml:space="preserve"> </w:t>
            </w:r>
            <w:r w:rsidR="00E83F3A" w:rsidRPr="00711100">
              <w:rPr>
                <w:rStyle w:val="Hyperlnk"/>
                <w:noProof/>
              </w:rPr>
              <w:t>Det</w:t>
            </w:r>
            <w:r w:rsidR="00E83F3A" w:rsidRPr="00711100">
              <w:rPr>
                <w:rStyle w:val="Hyperlnk"/>
                <w:noProof/>
                <w:spacing w:val="-1"/>
              </w:rPr>
              <w:t xml:space="preserve"> </w:t>
            </w:r>
            <w:r w:rsidR="00E83F3A" w:rsidRPr="00711100">
              <w:rPr>
                <w:rStyle w:val="Hyperlnk"/>
                <w:noProof/>
              </w:rPr>
              <w:t>finns</w:t>
            </w:r>
            <w:r w:rsidR="00E83F3A" w:rsidRPr="00711100">
              <w:rPr>
                <w:rStyle w:val="Hyperlnk"/>
                <w:noProof/>
                <w:spacing w:val="-1"/>
              </w:rPr>
              <w:t xml:space="preserve"> </w:t>
            </w:r>
            <w:r w:rsidR="00E83F3A" w:rsidRPr="00711100">
              <w:rPr>
                <w:rStyle w:val="Hyperlnk"/>
                <w:noProof/>
              </w:rPr>
              <w:t>ett</w:t>
            </w:r>
            <w:r w:rsidR="00E83F3A" w:rsidRPr="00711100">
              <w:rPr>
                <w:rStyle w:val="Hyperlnk"/>
                <w:noProof/>
                <w:spacing w:val="-3"/>
              </w:rPr>
              <w:t xml:space="preserve"> </w:t>
            </w:r>
            <w:r w:rsidR="00E83F3A" w:rsidRPr="00711100">
              <w:rPr>
                <w:rStyle w:val="Hyperlnk"/>
                <w:noProof/>
              </w:rPr>
              <w:t>tydligt</w:t>
            </w:r>
            <w:r w:rsidR="00E83F3A" w:rsidRPr="00711100">
              <w:rPr>
                <w:rStyle w:val="Hyperlnk"/>
                <w:noProof/>
                <w:spacing w:val="-1"/>
              </w:rPr>
              <w:t xml:space="preserve"> </w:t>
            </w:r>
            <w:r w:rsidR="00E83F3A" w:rsidRPr="00711100">
              <w:rPr>
                <w:rStyle w:val="Hyperlnk"/>
                <w:noProof/>
              </w:rPr>
              <w:t>barnrättsperspektiv</w:t>
            </w:r>
            <w:r w:rsidR="00E83F3A" w:rsidRPr="00711100">
              <w:rPr>
                <w:rStyle w:val="Hyperlnk"/>
                <w:noProof/>
                <w:spacing w:val="-1"/>
              </w:rPr>
              <w:t xml:space="preserve"> </w:t>
            </w:r>
            <w:r w:rsidR="00E83F3A" w:rsidRPr="00711100">
              <w:rPr>
                <w:rStyle w:val="Hyperlnk"/>
                <w:noProof/>
              </w:rPr>
              <w:t>i</w:t>
            </w:r>
            <w:r w:rsidR="00E83F3A" w:rsidRPr="00711100">
              <w:rPr>
                <w:rStyle w:val="Hyperlnk"/>
                <w:noProof/>
                <w:spacing w:val="-1"/>
              </w:rPr>
              <w:t xml:space="preserve"> </w:t>
            </w:r>
            <w:r w:rsidR="00E83F3A" w:rsidRPr="00711100">
              <w:rPr>
                <w:rStyle w:val="Hyperlnk"/>
                <w:noProof/>
              </w:rPr>
              <w:t>beslut</w:t>
            </w:r>
            <w:r w:rsidR="00E83F3A" w:rsidRPr="00711100">
              <w:rPr>
                <w:rStyle w:val="Hyperlnk"/>
                <w:noProof/>
                <w:spacing w:val="-2"/>
              </w:rPr>
              <w:t xml:space="preserve"> </w:t>
            </w:r>
            <w:r w:rsidR="00E83F3A" w:rsidRPr="00711100">
              <w:rPr>
                <w:rStyle w:val="Hyperlnk"/>
                <w:noProof/>
              </w:rPr>
              <w:t>som</w:t>
            </w:r>
            <w:r w:rsidR="00E83F3A" w:rsidRPr="00711100">
              <w:rPr>
                <w:rStyle w:val="Hyperlnk"/>
                <w:noProof/>
                <w:spacing w:val="-5"/>
              </w:rPr>
              <w:t xml:space="preserve"> </w:t>
            </w:r>
            <w:r w:rsidR="00E83F3A" w:rsidRPr="00711100">
              <w:rPr>
                <w:rStyle w:val="Hyperlnk"/>
                <w:noProof/>
              </w:rPr>
              <w:t>fattas</w:t>
            </w:r>
            <w:r w:rsidR="00E83F3A">
              <w:rPr>
                <w:noProof/>
                <w:webHidden/>
              </w:rPr>
              <w:tab/>
            </w:r>
            <w:r w:rsidR="00E83F3A">
              <w:rPr>
                <w:noProof/>
                <w:webHidden/>
              </w:rPr>
              <w:fldChar w:fldCharType="begin"/>
            </w:r>
            <w:r w:rsidR="00E83F3A">
              <w:rPr>
                <w:noProof/>
                <w:webHidden/>
              </w:rPr>
              <w:instrText xml:space="preserve"> PAGEREF _Toc103615697 \h </w:instrText>
            </w:r>
            <w:r w:rsidR="00E83F3A">
              <w:rPr>
                <w:noProof/>
                <w:webHidden/>
              </w:rPr>
            </w:r>
            <w:r w:rsidR="00E83F3A">
              <w:rPr>
                <w:noProof/>
                <w:webHidden/>
              </w:rPr>
              <w:fldChar w:fldCharType="separate"/>
            </w:r>
            <w:r w:rsidR="00E83F3A">
              <w:rPr>
                <w:noProof/>
                <w:webHidden/>
              </w:rPr>
              <w:t>7</w:t>
            </w:r>
            <w:r w:rsidR="00E83F3A">
              <w:rPr>
                <w:noProof/>
                <w:webHidden/>
              </w:rPr>
              <w:fldChar w:fldCharType="end"/>
            </w:r>
          </w:hyperlink>
        </w:p>
        <w:p w14:paraId="03E07770" w14:textId="0CEED8EE" w:rsidR="00E83F3A" w:rsidRDefault="00975563">
          <w:pPr>
            <w:pStyle w:val="Innehll3"/>
            <w:rPr>
              <w:rFonts w:asciiTheme="minorHAnsi" w:eastAsiaTheme="minorEastAsia" w:hAnsiTheme="minorHAnsi" w:cstheme="minorBidi"/>
              <w:noProof/>
              <w:sz w:val="22"/>
              <w:szCs w:val="22"/>
            </w:rPr>
          </w:pPr>
          <w:hyperlink w:anchor="_Toc103615698" w:history="1">
            <w:r w:rsidR="00E83F3A" w:rsidRPr="00E83F3A">
              <w:rPr>
                <w:rStyle w:val="Hyperlnk"/>
                <w:noProof/>
              </w:rPr>
              <w:t>2.5.1</w:t>
            </w:r>
            <w:r w:rsidR="00E83F3A" w:rsidRPr="00E83F3A">
              <w:rPr>
                <w:rFonts w:asciiTheme="minorHAnsi" w:eastAsiaTheme="minorEastAsia" w:hAnsiTheme="minorHAnsi" w:cstheme="minorBidi"/>
                <w:noProof/>
                <w:sz w:val="22"/>
                <w:szCs w:val="22"/>
              </w:rPr>
              <w:tab/>
            </w:r>
            <w:r w:rsidR="00E83F3A" w:rsidRPr="00E83F3A">
              <w:rPr>
                <w:rStyle w:val="Hyperlnk"/>
                <w:noProof/>
              </w:rPr>
              <w:t>Status för delmål 4</w:t>
            </w:r>
            <w:r w:rsidR="00E83F3A">
              <w:rPr>
                <w:noProof/>
                <w:webHidden/>
              </w:rPr>
              <w:tab/>
            </w:r>
            <w:r w:rsidR="00E83F3A">
              <w:rPr>
                <w:noProof/>
                <w:webHidden/>
              </w:rPr>
              <w:fldChar w:fldCharType="begin"/>
            </w:r>
            <w:r w:rsidR="00E83F3A">
              <w:rPr>
                <w:noProof/>
                <w:webHidden/>
              </w:rPr>
              <w:instrText xml:space="preserve"> PAGEREF _Toc103615698 \h </w:instrText>
            </w:r>
            <w:r w:rsidR="00E83F3A">
              <w:rPr>
                <w:noProof/>
                <w:webHidden/>
              </w:rPr>
            </w:r>
            <w:r w:rsidR="00E83F3A">
              <w:rPr>
                <w:noProof/>
                <w:webHidden/>
              </w:rPr>
              <w:fldChar w:fldCharType="separate"/>
            </w:r>
            <w:r w:rsidR="00E83F3A">
              <w:rPr>
                <w:noProof/>
                <w:webHidden/>
              </w:rPr>
              <w:t>8</w:t>
            </w:r>
            <w:r w:rsidR="00E83F3A">
              <w:rPr>
                <w:noProof/>
                <w:webHidden/>
              </w:rPr>
              <w:fldChar w:fldCharType="end"/>
            </w:r>
          </w:hyperlink>
        </w:p>
        <w:p w14:paraId="5552C94C" w14:textId="3839D02E" w:rsidR="00E83F3A" w:rsidRDefault="00975563">
          <w:pPr>
            <w:pStyle w:val="Innehll1"/>
            <w:rPr>
              <w:rFonts w:asciiTheme="minorHAnsi" w:eastAsiaTheme="minorEastAsia" w:hAnsiTheme="minorHAnsi" w:cstheme="minorBidi"/>
              <w:b w:val="0"/>
              <w:noProof/>
              <w:sz w:val="22"/>
              <w:szCs w:val="22"/>
            </w:rPr>
          </w:pPr>
          <w:hyperlink w:anchor="_Toc103615699" w:history="1">
            <w:r w:rsidR="00E83F3A" w:rsidRPr="00711100">
              <w:rPr>
                <w:rStyle w:val="Hyperlnk"/>
                <w:noProof/>
              </w:rPr>
              <w:t>3</w:t>
            </w:r>
            <w:r w:rsidR="00E83F3A">
              <w:rPr>
                <w:rFonts w:asciiTheme="minorHAnsi" w:eastAsiaTheme="minorEastAsia" w:hAnsiTheme="minorHAnsi" w:cstheme="minorBidi"/>
                <w:b w:val="0"/>
                <w:noProof/>
                <w:sz w:val="22"/>
                <w:szCs w:val="22"/>
              </w:rPr>
              <w:tab/>
            </w:r>
            <w:r w:rsidR="00E83F3A" w:rsidRPr="00711100">
              <w:rPr>
                <w:rStyle w:val="Hyperlnk"/>
                <w:noProof/>
              </w:rPr>
              <w:t>Vägledning</w:t>
            </w:r>
            <w:r w:rsidR="00E83F3A">
              <w:rPr>
                <w:noProof/>
                <w:webHidden/>
              </w:rPr>
              <w:tab/>
            </w:r>
            <w:r w:rsidR="00E83F3A">
              <w:rPr>
                <w:noProof/>
                <w:webHidden/>
              </w:rPr>
              <w:fldChar w:fldCharType="begin"/>
            </w:r>
            <w:r w:rsidR="00E83F3A">
              <w:rPr>
                <w:noProof/>
                <w:webHidden/>
              </w:rPr>
              <w:instrText xml:space="preserve"> PAGEREF _Toc103615699 \h </w:instrText>
            </w:r>
            <w:r w:rsidR="00E83F3A">
              <w:rPr>
                <w:noProof/>
                <w:webHidden/>
              </w:rPr>
            </w:r>
            <w:r w:rsidR="00E83F3A">
              <w:rPr>
                <w:noProof/>
                <w:webHidden/>
              </w:rPr>
              <w:fldChar w:fldCharType="separate"/>
            </w:r>
            <w:r w:rsidR="00E83F3A">
              <w:rPr>
                <w:noProof/>
                <w:webHidden/>
              </w:rPr>
              <w:t>9</w:t>
            </w:r>
            <w:r w:rsidR="00E83F3A">
              <w:rPr>
                <w:noProof/>
                <w:webHidden/>
              </w:rPr>
              <w:fldChar w:fldCharType="end"/>
            </w:r>
          </w:hyperlink>
        </w:p>
        <w:p w14:paraId="64014FA0" w14:textId="7074161F" w:rsidR="00E83F3A" w:rsidRDefault="00975563">
          <w:pPr>
            <w:pStyle w:val="Innehll1"/>
            <w:rPr>
              <w:rFonts w:asciiTheme="minorHAnsi" w:eastAsiaTheme="minorEastAsia" w:hAnsiTheme="minorHAnsi" w:cstheme="minorBidi"/>
              <w:b w:val="0"/>
              <w:noProof/>
              <w:sz w:val="22"/>
              <w:szCs w:val="22"/>
            </w:rPr>
          </w:pPr>
          <w:hyperlink w:anchor="_Toc103615700" w:history="1">
            <w:r w:rsidR="00E83F3A" w:rsidRPr="00711100">
              <w:rPr>
                <w:rStyle w:val="Hyperlnk"/>
                <w:noProof/>
              </w:rPr>
              <w:t>4</w:t>
            </w:r>
            <w:r w:rsidR="00E83F3A">
              <w:rPr>
                <w:rFonts w:asciiTheme="minorHAnsi" w:eastAsiaTheme="minorEastAsia" w:hAnsiTheme="minorHAnsi" w:cstheme="minorBidi"/>
                <w:b w:val="0"/>
                <w:noProof/>
                <w:sz w:val="22"/>
                <w:szCs w:val="22"/>
              </w:rPr>
              <w:tab/>
            </w:r>
            <w:r w:rsidR="00E83F3A" w:rsidRPr="00711100">
              <w:rPr>
                <w:rStyle w:val="Hyperlnk"/>
                <w:noProof/>
              </w:rPr>
              <w:t>Ungdomsenkät</w:t>
            </w:r>
            <w:r w:rsidR="00E83F3A">
              <w:rPr>
                <w:noProof/>
                <w:webHidden/>
              </w:rPr>
              <w:tab/>
            </w:r>
            <w:r w:rsidR="00E83F3A">
              <w:rPr>
                <w:noProof/>
                <w:webHidden/>
              </w:rPr>
              <w:fldChar w:fldCharType="begin"/>
            </w:r>
            <w:r w:rsidR="00E83F3A">
              <w:rPr>
                <w:noProof/>
                <w:webHidden/>
              </w:rPr>
              <w:instrText xml:space="preserve"> PAGEREF _Toc103615700 \h </w:instrText>
            </w:r>
            <w:r w:rsidR="00E83F3A">
              <w:rPr>
                <w:noProof/>
                <w:webHidden/>
              </w:rPr>
            </w:r>
            <w:r w:rsidR="00E83F3A">
              <w:rPr>
                <w:noProof/>
                <w:webHidden/>
              </w:rPr>
              <w:fldChar w:fldCharType="separate"/>
            </w:r>
            <w:r w:rsidR="00E83F3A">
              <w:rPr>
                <w:noProof/>
                <w:webHidden/>
              </w:rPr>
              <w:t>10</w:t>
            </w:r>
            <w:r w:rsidR="00E83F3A">
              <w:rPr>
                <w:noProof/>
                <w:webHidden/>
              </w:rPr>
              <w:fldChar w:fldCharType="end"/>
            </w:r>
          </w:hyperlink>
        </w:p>
        <w:p w14:paraId="215894AE" w14:textId="642C1293" w:rsidR="00E83F3A" w:rsidRDefault="00975563">
          <w:pPr>
            <w:pStyle w:val="Innehll1"/>
            <w:rPr>
              <w:rFonts w:asciiTheme="minorHAnsi" w:eastAsiaTheme="minorEastAsia" w:hAnsiTheme="minorHAnsi" w:cstheme="minorBidi"/>
              <w:b w:val="0"/>
              <w:noProof/>
              <w:sz w:val="22"/>
              <w:szCs w:val="22"/>
            </w:rPr>
          </w:pPr>
          <w:hyperlink w:anchor="_Toc103615701" w:history="1">
            <w:r w:rsidR="00E83F3A" w:rsidRPr="00711100">
              <w:rPr>
                <w:rStyle w:val="Hyperlnk"/>
                <w:noProof/>
              </w:rPr>
              <w:t>5</w:t>
            </w:r>
            <w:r w:rsidR="00E83F3A">
              <w:rPr>
                <w:rFonts w:asciiTheme="minorHAnsi" w:eastAsiaTheme="minorEastAsia" w:hAnsiTheme="minorHAnsi" w:cstheme="minorBidi"/>
                <w:b w:val="0"/>
                <w:noProof/>
                <w:sz w:val="22"/>
                <w:szCs w:val="22"/>
              </w:rPr>
              <w:tab/>
            </w:r>
            <w:r w:rsidR="00E83F3A" w:rsidRPr="00711100">
              <w:rPr>
                <w:rStyle w:val="Hyperlnk"/>
                <w:noProof/>
              </w:rPr>
              <w:t>Bilagor</w:t>
            </w:r>
            <w:r w:rsidR="00E83F3A">
              <w:rPr>
                <w:noProof/>
                <w:webHidden/>
              </w:rPr>
              <w:tab/>
            </w:r>
            <w:r w:rsidR="00E83F3A">
              <w:rPr>
                <w:noProof/>
                <w:webHidden/>
              </w:rPr>
              <w:fldChar w:fldCharType="begin"/>
            </w:r>
            <w:r w:rsidR="00E83F3A">
              <w:rPr>
                <w:noProof/>
                <w:webHidden/>
              </w:rPr>
              <w:instrText xml:space="preserve"> PAGEREF _Toc103615701 \h </w:instrText>
            </w:r>
            <w:r w:rsidR="00E83F3A">
              <w:rPr>
                <w:noProof/>
                <w:webHidden/>
              </w:rPr>
            </w:r>
            <w:r w:rsidR="00E83F3A">
              <w:rPr>
                <w:noProof/>
                <w:webHidden/>
              </w:rPr>
              <w:fldChar w:fldCharType="separate"/>
            </w:r>
            <w:r w:rsidR="00E83F3A">
              <w:rPr>
                <w:noProof/>
                <w:webHidden/>
              </w:rPr>
              <w:t>11</w:t>
            </w:r>
            <w:r w:rsidR="00E83F3A">
              <w:rPr>
                <w:noProof/>
                <w:webHidden/>
              </w:rPr>
              <w:fldChar w:fldCharType="end"/>
            </w:r>
          </w:hyperlink>
        </w:p>
        <w:p w14:paraId="5E4C8BBC" w14:textId="05CF38FF" w:rsidR="00E83F3A" w:rsidRDefault="00975563">
          <w:pPr>
            <w:pStyle w:val="Innehll2"/>
            <w:rPr>
              <w:rFonts w:asciiTheme="minorHAnsi" w:eastAsiaTheme="minorEastAsia" w:hAnsiTheme="minorHAnsi" w:cstheme="minorBidi"/>
              <w:noProof/>
              <w:sz w:val="22"/>
              <w:szCs w:val="22"/>
            </w:rPr>
          </w:pPr>
          <w:hyperlink w:anchor="_Toc103615702" w:history="1">
            <w:r w:rsidR="00E83F3A" w:rsidRPr="00711100">
              <w:rPr>
                <w:rStyle w:val="Hyperlnk"/>
                <w:noProof/>
              </w:rPr>
              <w:t>5.1</w:t>
            </w:r>
            <w:r w:rsidR="00E83F3A">
              <w:rPr>
                <w:rFonts w:asciiTheme="minorHAnsi" w:eastAsiaTheme="minorEastAsia" w:hAnsiTheme="minorHAnsi" w:cstheme="minorBidi"/>
                <w:noProof/>
                <w:sz w:val="22"/>
                <w:szCs w:val="22"/>
              </w:rPr>
              <w:tab/>
            </w:r>
            <w:r w:rsidR="00E83F3A" w:rsidRPr="00711100">
              <w:rPr>
                <w:rStyle w:val="Hyperlnk"/>
                <w:noProof/>
              </w:rPr>
              <w:t>En vägledning till barnkonventionen Bilaga 1</w:t>
            </w:r>
            <w:r w:rsidR="00E83F3A">
              <w:rPr>
                <w:noProof/>
                <w:webHidden/>
              </w:rPr>
              <w:tab/>
            </w:r>
            <w:r w:rsidR="00E83F3A">
              <w:rPr>
                <w:noProof/>
                <w:webHidden/>
              </w:rPr>
              <w:fldChar w:fldCharType="begin"/>
            </w:r>
            <w:r w:rsidR="00E83F3A">
              <w:rPr>
                <w:noProof/>
                <w:webHidden/>
              </w:rPr>
              <w:instrText xml:space="preserve"> PAGEREF _Toc103615702 \h </w:instrText>
            </w:r>
            <w:r w:rsidR="00E83F3A">
              <w:rPr>
                <w:noProof/>
                <w:webHidden/>
              </w:rPr>
            </w:r>
            <w:r w:rsidR="00E83F3A">
              <w:rPr>
                <w:noProof/>
                <w:webHidden/>
              </w:rPr>
              <w:fldChar w:fldCharType="separate"/>
            </w:r>
            <w:r w:rsidR="00E83F3A">
              <w:rPr>
                <w:noProof/>
                <w:webHidden/>
              </w:rPr>
              <w:t>11</w:t>
            </w:r>
            <w:r w:rsidR="00E83F3A">
              <w:rPr>
                <w:noProof/>
                <w:webHidden/>
              </w:rPr>
              <w:fldChar w:fldCharType="end"/>
            </w:r>
          </w:hyperlink>
        </w:p>
        <w:p w14:paraId="43B9C095" w14:textId="79CA3EE3" w:rsidR="00E83F3A" w:rsidRDefault="00E83F3A">
          <w:r>
            <w:rPr>
              <w:b/>
              <w:bCs/>
            </w:rPr>
            <w:fldChar w:fldCharType="end"/>
          </w:r>
        </w:p>
      </w:sdtContent>
    </w:sdt>
    <w:p w14:paraId="71684760" w14:textId="2AFE7AA8" w:rsidR="002F396D" w:rsidRDefault="00803566" w:rsidP="009342E8">
      <w:pPr>
        <w:pStyle w:val="Rubrik1"/>
      </w:pPr>
      <w:r w:rsidRPr="00310E5F">
        <w:lastRenderedPageBreak/>
        <w:t xml:space="preserve"> </w:t>
      </w:r>
      <w:bookmarkStart w:id="4" w:name="_Toc103615687"/>
      <w:r w:rsidR="002F396D">
        <w:t>Inledning</w:t>
      </w:r>
      <w:bookmarkEnd w:id="4"/>
    </w:p>
    <w:p w14:paraId="3463D54E" w14:textId="77777777" w:rsidR="00B4509F" w:rsidRDefault="00B4509F" w:rsidP="009342E8">
      <w:pPr>
        <w:pStyle w:val="Brdtext"/>
      </w:pPr>
    </w:p>
    <w:p w14:paraId="59FD28F9" w14:textId="1FA5BD82" w:rsidR="002F396D" w:rsidRDefault="002F396D" w:rsidP="009342E8">
      <w:pPr>
        <w:pStyle w:val="Brdtext"/>
      </w:pPr>
      <w:r>
        <w:t>I Härnösands kommuns handlingsplan och genomförandestrategi för barnrättsarbetet fastställs det att:</w:t>
      </w:r>
    </w:p>
    <w:p w14:paraId="32F05303" w14:textId="7B78A299" w:rsidR="002F396D" w:rsidRDefault="002F396D" w:rsidP="009342E8">
      <w:pPr>
        <w:pStyle w:val="Brdtext"/>
        <w:numPr>
          <w:ilvl w:val="0"/>
          <w:numId w:val="19"/>
        </w:numPr>
      </w:pPr>
      <w:r>
        <w:t>Uppföljning av handlingsplanen, barnrättsarbetet och efterlevnaden av barnkonventionen genomförs av kommunkansliet och sammanställs i en årlig rapport. (s.4)</w:t>
      </w:r>
    </w:p>
    <w:p w14:paraId="68CEDE3C" w14:textId="06C3071F" w:rsidR="002F396D" w:rsidRDefault="002F396D" w:rsidP="009342E8">
      <w:pPr>
        <w:pStyle w:val="Brdtext"/>
      </w:pPr>
      <w:r>
        <w:t xml:space="preserve">Detta är den andra årsrapporten sedan </w:t>
      </w:r>
      <w:r w:rsidR="00D750DC">
        <w:t>Konventionen om barnets rättigheter inkorporerades i svensk lag den 1 januari 2020.</w:t>
      </w:r>
      <w:r w:rsidR="00D45D11">
        <w:t xml:space="preserve"> </w:t>
      </w:r>
      <w:r w:rsidR="00421704">
        <w:t>Å</w:t>
      </w:r>
      <w:r w:rsidR="00D45D11">
        <w:t>rsrapport för 2020 redovisades för Kommunfullmäktige</w:t>
      </w:r>
      <w:r w:rsidR="00403C0A">
        <w:t xml:space="preserve"> den </w:t>
      </w:r>
      <w:r w:rsidR="00D45D11">
        <w:t>7 april 2021.</w:t>
      </w:r>
    </w:p>
    <w:p w14:paraId="7CC97396" w14:textId="609DF866" w:rsidR="002F396D" w:rsidRDefault="00D45D11" w:rsidP="009342E8">
      <w:pPr>
        <w:pStyle w:val="Brdtext"/>
      </w:pPr>
      <w:r>
        <w:t>Årsr</w:t>
      </w:r>
      <w:r w:rsidR="002F396D">
        <w:t>apport</w:t>
      </w:r>
      <w:r>
        <w:t xml:space="preserve"> 2021</w:t>
      </w:r>
      <w:r w:rsidR="002F396D">
        <w:t xml:space="preserve"> fokuserar </w:t>
      </w:r>
      <w:r>
        <w:t xml:space="preserve">främst </w:t>
      </w:r>
      <w:r w:rsidR="002F396D">
        <w:t xml:space="preserve">på uppföljning av Härnösands kommuns </w:t>
      </w:r>
      <w:r w:rsidR="002F396D" w:rsidRPr="00421704">
        <w:t xml:space="preserve">handlingsplan och genomförandestrategi för </w:t>
      </w:r>
      <w:r w:rsidR="00D750DC" w:rsidRPr="00421704">
        <w:t>arbetet med Barnkonventionen</w:t>
      </w:r>
      <w:r w:rsidR="00421704" w:rsidRPr="00421704">
        <w:t>.</w:t>
      </w:r>
      <w:r w:rsidRPr="00421704">
        <w:t xml:space="preserve"> </w:t>
      </w:r>
    </w:p>
    <w:p w14:paraId="25F68902" w14:textId="4D057AF0" w:rsidR="00421704" w:rsidRDefault="00421704" w:rsidP="00421704">
      <w:pPr>
        <w:spacing w:before="54"/>
        <w:ind w:right="855"/>
      </w:pPr>
      <w:r>
        <w:t>Kontakterna med förvaltningarna har skett genom en arbetsgrupp som</w:t>
      </w:r>
      <w:r>
        <w:rPr>
          <w:spacing w:val="1"/>
        </w:rPr>
        <w:t xml:space="preserve"> </w:t>
      </w:r>
      <w:r>
        <w:t>kontinuerligt har samlats för att stämma av hur arbetet går inom de olika</w:t>
      </w:r>
      <w:r>
        <w:rPr>
          <w:spacing w:val="-58"/>
        </w:rPr>
        <w:t xml:space="preserve">   ’</w:t>
      </w:r>
      <w:r>
        <w:t>förvaltningarna. Avstämningarna</w:t>
      </w:r>
      <w:r>
        <w:rPr>
          <w:spacing w:val="-2"/>
        </w:rPr>
        <w:t xml:space="preserve"> </w:t>
      </w:r>
      <w:r>
        <w:t>har</w:t>
      </w:r>
      <w:r>
        <w:rPr>
          <w:spacing w:val="-1"/>
        </w:rPr>
        <w:t xml:space="preserve"> </w:t>
      </w:r>
      <w:r>
        <w:t>skett</w:t>
      </w:r>
      <w:r>
        <w:rPr>
          <w:spacing w:val="-1"/>
        </w:rPr>
        <w:t xml:space="preserve"> </w:t>
      </w:r>
      <w:r>
        <w:t>cirka</w:t>
      </w:r>
      <w:r>
        <w:rPr>
          <w:spacing w:val="-2"/>
        </w:rPr>
        <w:t xml:space="preserve"> </w:t>
      </w:r>
      <w:r w:rsidR="00403C0A">
        <w:t>två</w:t>
      </w:r>
      <w:r>
        <w:t xml:space="preserve"> gånger</w:t>
      </w:r>
      <w:r>
        <w:rPr>
          <w:spacing w:val="-1"/>
        </w:rPr>
        <w:t xml:space="preserve"> </w:t>
      </w:r>
      <w:r>
        <w:t>per</w:t>
      </w:r>
      <w:r>
        <w:rPr>
          <w:spacing w:val="-1"/>
        </w:rPr>
        <w:t xml:space="preserve"> </w:t>
      </w:r>
      <w:r>
        <w:t>termin. Gruppen</w:t>
      </w:r>
      <w:r>
        <w:rPr>
          <w:spacing w:val="-2"/>
        </w:rPr>
        <w:t xml:space="preserve"> </w:t>
      </w:r>
      <w:r>
        <w:t>har,</w:t>
      </w:r>
      <w:r>
        <w:rPr>
          <w:spacing w:val="-1"/>
        </w:rPr>
        <w:t xml:space="preserve"> </w:t>
      </w:r>
      <w:r>
        <w:t>förutom</w:t>
      </w:r>
      <w:r>
        <w:rPr>
          <w:spacing w:val="-1"/>
        </w:rPr>
        <w:t xml:space="preserve"> </w:t>
      </w:r>
      <w:r>
        <w:t>av</w:t>
      </w:r>
      <w:r>
        <w:rPr>
          <w:spacing w:val="1"/>
        </w:rPr>
        <w:t xml:space="preserve"> dåvarande </w:t>
      </w:r>
      <w:r>
        <w:t>demokratiutvecklaren</w:t>
      </w:r>
      <w:r>
        <w:rPr>
          <w:spacing w:val="-2"/>
        </w:rPr>
        <w:t xml:space="preserve"> </w:t>
      </w:r>
      <w:r w:rsidRPr="00D750DC">
        <w:t>Clara Lebedinski Arfvidson</w:t>
      </w:r>
      <w:r>
        <w:t>, bestått</w:t>
      </w:r>
      <w:r>
        <w:rPr>
          <w:spacing w:val="-1"/>
        </w:rPr>
        <w:t xml:space="preserve"> </w:t>
      </w:r>
      <w:r>
        <w:t>av: Helene</w:t>
      </w:r>
      <w:r w:rsidRPr="00421704">
        <w:rPr>
          <w:spacing w:val="-1"/>
        </w:rPr>
        <w:t xml:space="preserve"> </w:t>
      </w:r>
      <w:r>
        <w:t>Brändström</w:t>
      </w:r>
      <w:r w:rsidRPr="00421704">
        <w:rPr>
          <w:spacing w:val="-1"/>
        </w:rPr>
        <w:t xml:space="preserve"> </w:t>
      </w:r>
      <w:r>
        <w:t>(SOC), Thomas</w:t>
      </w:r>
      <w:r>
        <w:rPr>
          <w:spacing w:val="-1"/>
        </w:rPr>
        <w:t xml:space="preserve"> </w:t>
      </w:r>
      <w:r>
        <w:t>Jenssen</w:t>
      </w:r>
      <w:r>
        <w:rPr>
          <w:spacing w:val="-1"/>
        </w:rPr>
        <w:t xml:space="preserve"> </w:t>
      </w:r>
      <w:r>
        <w:t>(SAM), Eva</w:t>
      </w:r>
      <w:r>
        <w:rPr>
          <w:spacing w:val="-4"/>
        </w:rPr>
        <w:t xml:space="preserve"> </w:t>
      </w:r>
      <w:r>
        <w:t>Claesson</w:t>
      </w:r>
      <w:r>
        <w:rPr>
          <w:spacing w:val="-1"/>
        </w:rPr>
        <w:t xml:space="preserve"> </w:t>
      </w:r>
      <w:r>
        <w:t>(SKOL), Ingrid</w:t>
      </w:r>
      <w:r>
        <w:rPr>
          <w:spacing w:val="-2"/>
        </w:rPr>
        <w:t xml:space="preserve"> </w:t>
      </w:r>
      <w:r>
        <w:t>Nilsson</w:t>
      </w:r>
      <w:r>
        <w:rPr>
          <w:spacing w:val="-2"/>
        </w:rPr>
        <w:t xml:space="preserve"> </w:t>
      </w:r>
      <w:r>
        <w:t>(ALF) samt Uno</w:t>
      </w:r>
      <w:r>
        <w:rPr>
          <w:spacing w:val="-1"/>
        </w:rPr>
        <w:t xml:space="preserve"> </w:t>
      </w:r>
      <w:r>
        <w:t>Jonsson (KSF).</w:t>
      </w:r>
    </w:p>
    <w:p w14:paraId="3646DC77" w14:textId="4C08B737" w:rsidR="00B46E92" w:rsidRDefault="00B46E92" w:rsidP="00B46E92">
      <w:pPr>
        <w:pStyle w:val="Brdtext"/>
        <w:spacing w:before="120"/>
      </w:pPr>
      <w:r>
        <w:t>Demokratiutvecklaren har under året representerat kommunen i ett flertal nätverk både regionalt och nationellt, t ex</w:t>
      </w:r>
      <w:r w:rsidRPr="00B46E92">
        <w:t xml:space="preserve"> </w:t>
      </w:r>
      <w:r>
        <w:t xml:space="preserve">Rättighetsnätverket och Barnrättsnätverket som leds av Länsstyrelsen i Västernorrland samt </w:t>
      </w:r>
      <w:r w:rsidR="00952393">
        <w:t xml:space="preserve">SKR:s </w:t>
      </w:r>
      <w:r>
        <w:t>Medborgardialog och Barnrättsnätverk</w:t>
      </w:r>
      <w:r w:rsidR="00952393">
        <w:t>.</w:t>
      </w:r>
    </w:p>
    <w:p w14:paraId="274F5A84" w14:textId="77777777" w:rsidR="00421704" w:rsidRDefault="00421704" w:rsidP="009342E8">
      <w:pPr>
        <w:pStyle w:val="Brdtext"/>
      </w:pPr>
    </w:p>
    <w:p w14:paraId="34C99E3D" w14:textId="77777777" w:rsidR="00421704" w:rsidRDefault="00421704" w:rsidP="009342E8">
      <w:pPr>
        <w:pStyle w:val="Brdtext"/>
      </w:pPr>
    </w:p>
    <w:p w14:paraId="6827565C" w14:textId="7F7CCA42" w:rsidR="00803566" w:rsidRPr="00803566" w:rsidRDefault="00803566" w:rsidP="009342E8">
      <w:pPr>
        <w:pStyle w:val="Rubrik1"/>
      </w:pPr>
      <w:bookmarkStart w:id="5" w:name="_Toc103615688"/>
      <w:r w:rsidRPr="00803566">
        <w:lastRenderedPageBreak/>
        <w:t>Uppföljning av handlingsplanen</w:t>
      </w:r>
      <w:bookmarkEnd w:id="3"/>
      <w:bookmarkEnd w:id="5"/>
      <w:r w:rsidRPr="00803566">
        <w:t xml:space="preserve"> </w:t>
      </w:r>
    </w:p>
    <w:p w14:paraId="59A7757B" w14:textId="18E73CBF" w:rsidR="00CC4DD9" w:rsidRDefault="00CC4DD9" w:rsidP="00CC4DD9">
      <w:pPr>
        <w:pStyle w:val="Brdtext"/>
      </w:pPr>
      <w:r>
        <w:t>Syftet med handlingsplanen är att förverkliga FN</w:t>
      </w:r>
      <w:r w:rsidR="009704D2">
        <w:t>:</w:t>
      </w:r>
      <w:r>
        <w:t xml:space="preserve">s barnkonvention i Härnösands kommun där ett barnperspektiv genomsyrar kommunens verksamheter. Med barnperspektiv menas ett synsätt där barnets bästa är ledande i planering, beslut och utförande på alla nivåer i kommunens organisation. </w:t>
      </w:r>
    </w:p>
    <w:p w14:paraId="0852CCE6" w14:textId="77777777" w:rsidR="00CC4DD9" w:rsidRDefault="00CC4DD9" w:rsidP="00CC4DD9">
      <w:pPr>
        <w:pStyle w:val="Brdtext"/>
      </w:pPr>
      <w:r>
        <w:t xml:space="preserve">Målgrupp för planen är medarbetare i Härnösands kommun. Handlingsplanen fungerar som ett styrdokument där alla verksamheter har ett ansvar för att tillämpa Barnkonventionen inom ramen för sitt uppdrag. </w:t>
      </w:r>
    </w:p>
    <w:p w14:paraId="6B8B50FE" w14:textId="7E2C15C5" w:rsidR="00CC4DD9" w:rsidRDefault="00CC4DD9" w:rsidP="00CC4DD9">
      <w:pPr>
        <w:pStyle w:val="Brdtext"/>
      </w:pPr>
      <w:r>
        <w:t xml:space="preserve">Konventionen definierar barn som </w:t>
      </w:r>
      <w:r w:rsidR="003D2852">
        <w:t xml:space="preserve">alla </w:t>
      </w:r>
      <w:r>
        <w:t xml:space="preserve">människor under 18 år. Den innehåller 54 artiklar och tre fakultativa protokoll, som alla är lika viktiga och som bildar en helhet. Artikel 2,3,6 och 12 är så kallade huvudprinciper och ska användas i tolkningen av de andra artiklarna. Utöver huvudprinciperna är artiklarna 4 och 42 särskilt viktiga för oss i kommunen. De innebär att vi ska göra allt vi kan för att genomföra barnkonventionen och att se till att alla barn och vuxna känner till innehållet i konventionen. </w:t>
      </w:r>
    </w:p>
    <w:p w14:paraId="5AAF1E60" w14:textId="77777777" w:rsidR="00CC4DD9" w:rsidRDefault="00CC4DD9" w:rsidP="00CC4DD9">
      <w:pPr>
        <w:pStyle w:val="Brdtext"/>
      </w:pPr>
      <w:r>
        <w:t>Handlingsplanen anger också ansvarsfördelning för genomförandet. Genomförandet ska ske på kort och lång sikt. Organisationen måste ha en gemensam grund att utgå ifrån, och varje förvaltning/bolag och dess olika inriktningar ska beaktas.</w:t>
      </w:r>
    </w:p>
    <w:p w14:paraId="0B2D3DB1" w14:textId="77777777" w:rsidR="00CC4DD9" w:rsidRDefault="00CC4DD9" w:rsidP="00CC4DD9">
      <w:pPr>
        <w:pStyle w:val="Brdtext"/>
      </w:pPr>
      <w:r>
        <w:t xml:space="preserve">Varje verksamhet ska kunna beskriva hur man bedriver barnrättsarbete enligt barnets perspektiv och barnperspektivet. </w:t>
      </w:r>
    </w:p>
    <w:p w14:paraId="61A46998" w14:textId="77777777" w:rsidR="00CC4DD9" w:rsidRPr="0097530F" w:rsidRDefault="00CC4DD9" w:rsidP="00CC4DD9">
      <w:pPr>
        <w:pStyle w:val="Brdtext"/>
        <w:numPr>
          <w:ilvl w:val="0"/>
          <w:numId w:val="21"/>
        </w:numPr>
      </w:pPr>
      <w:r w:rsidRPr="0097530F">
        <w:t xml:space="preserve">Samtliga medarbetare, chefer och politiker i </w:t>
      </w:r>
      <w:r>
        <w:t>Härnösands</w:t>
      </w:r>
      <w:r w:rsidRPr="0097530F">
        <w:t xml:space="preserve"> kommun ansvarar för att de beslut som tas och det arbete som genomförs beaktar barnens rättigheter. </w:t>
      </w:r>
    </w:p>
    <w:p w14:paraId="7B73D231" w14:textId="77777777" w:rsidR="00CC4DD9" w:rsidRPr="0097530F" w:rsidRDefault="00CC4DD9" w:rsidP="00CC4DD9">
      <w:pPr>
        <w:pStyle w:val="Brdtext"/>
        <w:numPr>
          <w:ilvl w:val="0"/>
          <w:numId w:val="21"/>
        </w:numPr>
      </w:pPr>
      <w:r w:rsidRPr="0097530F">
        <w:t>Kommun</w:t>
      </w:r>
      <w:r>
        <w:t>styrelseförvaltningen</w:t>
      </w:r>
      <w:r w:rsidRPr="0097530F">
        <w:t xml:space="preserve"> har ett </w:t>
      </w:r>
      <w:r w:rsidRPr="0097530F">
        <w:rPr>
          <w:b/>
          <w:i/>
        </w:rPr>
        <w:t>övergripande</w:t>
      </w:r>
      <w:r w:rsidRPr="0097530F">
        <w:t xml:space="preserve"> ansvar för samordning</w:t>
      </w:r>
      <w:r>
        <w:t>,</w:t>
      </w:r>
      <w:r w:rsidRPr="0097530F">
        <w:t xml:space="preserve"> </w:t>
      </w:r>
      <w:r>
        <w:t>kompetensutvecklingsinsatser och uppföljning.</w:t>
      </w:r>
    </w:p>
    <w:p w14:paraId="2553AA2C" w14:textId="77777777" w:rsidR="00CC4DD9" w:rsidRPr="0097530F" w:rsidRDefault="00CC4DD9" w:rsidP="00CC4DD9">
      <w:pPr>
        <w:pStyle w:val="Brdtext"/>
        <w:numPr>
          <w:ilvl w:val="0"/>
          <w:numId w:val="21"/>
        </w:numPr>
      </w:pPr>
      <w:r w:rsidRPr="0097530F">
        <w:t xml:space="preserve">Varje förvaltning och bolag har ansvar för genomförandet i den egna verksamheten. </w:t>
      </w:r>
    </w:p>
    <w:p w14:paraId="4828F99D" w14:textId="57FA46FA" w:rsidR="00803566" w:rsidRPr="007E2949" w:rsidRDefault="00CC4DD9" w:rsidP="009342E8">
      <w:pPr>
        <w:pStyle w:val="Brdtext"/>
        <w:numPr>
          <w:ilvl w:val="0"/>
          <w:numId w:val="21"/>
        </w:numPr>
      </w:pPr>
      <w:r w:rsidRPr="0097530F">
        <w:t>Politiker och förvaltnings-/bolagsledning hålls informerade om hur arbetet fortlöper</w:t>
      </w:r>
    </w:p>
    <w:p w14:paraId="66FCCEFB" w14:textId="77777777" w:rsidR="00803566" w:rsidRPr="00E83F3A" w:rsidRDefault="00803566" w:rsidP="009342E8">
      <w:pPr>
        <w:pStyle w:val="Rubrik2"/>
      </w:pPr>
      <w:bookmarkStart w:id="6" w:name="_Toc102488104"/>
      <w:bookmarkStart w:id="7" w:name="_Toc103615689"/>
      <w:r w:rsidRPr="00E83F3A">
        <w:t>Övergripande mål</w:t>
      </w:r>
      <w:bookmarkEnd w:id="6"/>
      <w:bookmarkEnd w:id="7"/>
      <w:r w:rsidRPr="00E83F3A">
        <w:t xml:space="preserve"> </w:t>
      </w:r>
    </w:p>
    <w:p w14:paraId="0B9D4FF3" w14:textId="32A4832C" w:rsidR="00803566" w:rsidRPr="00F61EF3" w:rsidRDefault="00803566" w:rsidP="009342E8">
      <w:pPr>
        <w:spacing w:before="53"/>
        <w:ind w:right="857"/>
        <w:rPr>
          <w:szCs w:val="24"/>
        </w:rPr>
      </w:pPr>
      <w:r w:rsidRPr="00F61EF3">
        <w:rPr>
          <w:szCs w:val="24"/>
        </w:rPr>
        <w:t>Det</w:t>
      </w:r>
      <w:r w:rsidRPr="00F61EF3">
        <w:rPr>
          <w:spacing w:val="-4"/>
          <w:szCs w:val="24"/>
        </w:rPr>
        <w:t xml:space="preserve"> </w:t>
      </w:r>
      <w:r w:rsidRPr="00F61EF3">
        <w:rPr>
          <w:szCs w:val="24"/>
        </w:rPr>
        <w:t>övergripande</w:t>
      </w:r>
      <w:r w:rsidRPr="00F61EF3">
        <w:rPr>
          <w:spacing w:val="-3"/>
          <w:szCs w:val="24"/>
        </w:rPr>
        <w:t xml:space="preserve"> </w:t>
      </w:r>
      <w:r w:rsidRPr="00F61EF3">
        <w:rPr>
          <w:szCs w:val="24"/>
        </w:rPr>
        <w:t>målet</w:t>
      </w:r>
      <w:r w:rsidRPr="00F61EF3">
        <w:rPr>
          <w:spacing w:val="-1"/>
          <w:szCs w:val="24"/>
        </w:rPr>
        <w:t xml:space="preserve"> </w:t>
      </w:r>
      <w:r w:rsidRPr="00F61EF3">
        <w:rPr>
          <w:szCs w:val="24"/>
        </w:rPr>
        <w:t>med</w:t>
      </w:r>
      <w:r w:rsidRPr="00F61EF3">
        <w:rPr>
          <w:spacing w:val="-4"/>
          <w:szCs w:val="24"/>
        </w:rPr>
        <w:t xml:space="preserve"> </w:t>
      </w:r>
      <w:r w:rsidRPr="00F61EF3">
        <w:rPr>
          <w:szCs w:val="24"/>
        </w:rPr>
        <w:t>handlingsplanen</w:t>
      </w:r>
      <w:r w:rsidRPr="00F61EF3">
        <w:rPr>
          <w:spacing w:val="-2"/>
          <w:szCs w:val="24"/>
        </w:rPr>
        <w:t xml:space="preserve"> </w:t>
      </w:r>
      <w:r w:rsidRPr="00F61EF3">
        <w:rPr>
          <w:szCs w:val="24"/>
        </w:rPr>
        <w:t>är</w:t>
      </w:r>
      <w:r w:rsidRPr="00F61EF3">
        <w:rPr>
          <w:spacing w:val="-1"/>
          <w:szCs w:val="24"/>
        </w:rPr>
        <w:t xml:space="preserve"> </w:t>
      </w:r>
      <w:r w:rsidRPr="00F61EF3">
        <w:rPr>
          <w:szCs w:val="24"/>
        </w:rPr>
        <w:t>att</w:t>
      </w:r>
      <w:r w:rsidRPr="00F61EF3">
        <w:rPr>
          <w:spacing w:val="-3"/>
          <w:szCs w:val="24"/>
        </w:rPr>
        <w:t xml:space="preserve"> </w:t>
      </w:r>
      <w:r w:rsidRPr="00F61EF3">
        <w:rPr>
          <w:szCs w:val="24"/>
        </w:rPr>
        <w:t>skapa</w:t>
      </w:r>
      <w:r w:rsidRPr="00F61EF3">
        <w:rPr>
          <w:spacing w:val="-5"/>
          <w:szCs w:val="24"/>
        </w:rPr>
        <w:t xml:space="preserve"> </w:t>
      </w:r>
      <w:r w:rsidRPr="00F61EF3">
        <w:rPr>
          <w:szCs w:val="24"/>
        </w:rPr>
        <w:t>en</w:t>
      </w:r>
      <w:r w:rsidRPr="00F61EF3">
        <w:rPr>
          <w:spacing w:val="-3"/>
          <w:szCs w:val="24"/>
        </w:rPr>
        <w:t xml:space="preserve"> </w:t>
      </w:r>
      <w:r w:rsidRPr="00F61EF3">
        <w:rPr>
          <w:szCs w:val="24"/>
        </w:rPr>
        <w:t>struktur</w:t>
      </w:r>
      <w:r w:rsidRPr="00F61EF3">
        <w:rPr>
          <w:spacing w:val="-4"/>
          <w:szCs w:val="24"/>
        </w:rPr>
        <w:t xml:space="preserve"> </w:t>
      </w:r>
      <w:r w:rsidRPr="00F61EF3">
        <w:rPr>
          <w:szCs w:val="24"/>
        </w:rPr>
        <w:t>som</w:t>
      </w:r>
      <w:r w:rsidRPr="00F61EF3">
        <w:rPr>
          <w:spacing w:val="-1"/>
          <w:szCs w:val="24"/>
        </w:rPr>
        <w:t xml:space="preserve"> </w:t>
      </w:r>
      <w:r w:rsidR="009441D0">
        <w:rPr>
          <w:szCs w:val="24"/>
        </w:rPr>
        <w:t>ger förutsättningar</w:t>
      </w:r>
      <w:r w:rsidRPr="00F61EF3">
        <w:rPr>
          <w:szCs w:val="24"/>
        </w:rPr>
        <w:t xml:space="preserve"> för att bedriva ett långsiktigt barnrättsarbete och att stärka</w:t>
      </w:r>
      <w:r w:rsidRPr="00F61EF3">
        <w:rPr>
          <w:spacing w:val="1"/>
          <w:szCs w:val="24"/>
        </w:rPr>
        <w:t xml:space="preserve"> </w:t>
      </w:r>
      <w:r w:rsidRPr="00F61EF3">
        <w:rPr>
          <w:szCs w:val="24"/>
        </w:rPr>
        <w:t>barns</w:t>
      </w:r>
      <w:r w:rsidRPr="00F61EF3">
        <w:rPr>
          <w:spacing w:val="-1"/>
          <w:szCs w:val="24"/>
        </w:rPr>
        <w:t xml:space="preserve"> </w:t>
      </w:r>
      <w:r w:rsidRPr="00F61EF3">
        <w:rPr>
          <w:szCs w:val="24"/>
        </w:rPr>
        <w:t>möjligheter att vara</w:t>
      </w:r>
      <w:r w:rsidRPr="00F61EF3">
        <w:rPr>
          <w:spacing w:val="-1"/>
          <w:szCs w:val="24"/>
        </w:rPr>
        <w:t xml:space="preserve"> </w:t>
      </w:r>
      <w:r w:rsidRPr="00F61EF3">
        <w:rPr>
          <w:szCs w:val="24"/>
        </w:rPr>
        <w:t>delaktiga</w:t>
      </w:r>
      <w:r w:rsidRPr="00F61EF3">
        <w:rPr>
          <w:spacing w:val="-2"/>
          <w:szCs w:val="24"/>
        </w:rPr>
        <w:t xml:space="preserve"> </w:t>
      </w:r>
      <w:r w:rsidRPr="00F61EF3">
        <w:rPr>
          <w:szCs w:val="24"/>
        </w:rPr>
        <w:t>i frågor som rör dem.</w:t>
      </w:r>
    </w:p>
    <w:p w14:paraId="2D10CBCF" w14:textId="37E9FACD" w:rsidR="00803566" w:rsidRPr="00D45D11" w:rsidRDefault="00803566" w:rsidP="00D45D11">
      <w:pPr>
        <w:pStyle w:val="Rubrik3"/>
        <w:rPr>
          <w:b/>
        </w:rPr>
      </w:pPr>
      <w:bookmarkStart w:id="8" w:name="_bookmark15"/>
      <w:bookmarkStart w:id="9" w:name="_Toc102488105"/>
      <w:bookmarkEnd w:id="8"/>
      <w:r w:rsidRPr="00D45D11">
        <w:rPr>
          <w:rFonts w:eastAsia="Source Sans Pro"/>
          <w:b/>
        </w:rPr>
        <w:t xml:space="preserve"> </w:t>
      </w:r>
      <w:bookmarkStart w:id="10" w:name="_Toc103615690"/>
      <w:r w:rsidRPr="00D45D11">
        <w:rPr>
          <w:b/>
        </w:rPr>
        <w:t>Status för det övergripande målet</w:t>
      </w:r>
      <w:bookmarkEnd w:id="9"/>
      <w:bookmarkEnd w:id="10"/>
    </w:p>
    <w:p w14:paraId="78679651" w14:textId="4300705D" w:rsidR="00803566" w:rsidRPr="00F61EF3" w:rsidRDefault="00803566" w:rsidP="009342E8">
      <w:pPr>
        <w:spacing w:before="54"/>
        <w:ind w:right="855"/>
        <w:rPr>
          <w:szCs w:val="24"/>
        </w:rPr>
      </w:pPr>
      <w:r w:rsidRPr="00F61EF3">
        <w:rPr>
          <w:szCs w:val="24"/>
        </w:rPr>
        <w:t>Härnösands</w:t>
      </w:r>
      <w:r w:rsidRPr="00F61EF3">
        <w:rPr>
          <w:spacing w:val="-14"/>
          <w:szCs w:val="24"/>
        </w:rPr>
        <w:t xml:space="preserve"> </w:t>
      </w:r>
      <w:r w:rsidRPr="00F61EF3">
        <w:rPr>
          <w:szCs w:val="24"/>
        </w:rPr>
        <w:t>kommun</w:t>
      </w:r>
      <w:r w:rsidRPr="00F61EF3">
        <w:rPr>
          <w:spacing w:val="-13"/>
          <w:szCs w:val="24"/>
        </w:rPr>
        <w:t xml:space="preserve"> </w:t>
      </w:r>
      <w:r w:rsidRPr="00F61EF3">
        <w:rPr>
          <w:szCs w:val="24"/>
        </w:rPr>
        <w:t>har</w:t>
      </w:r>
      <w:r w:rsidRPr="00F61EF3">
        <w:rPr>
          <w:spacing w:val="-13"/>
          <w:szCs w:val="24"/>
        </w:rPr>
        <w:t xml:space="preserve"> </w:t>
      </w:r>
      <w:r w:rsidRPr="00F61EF3">
        <w:rPr>
          <w:szCs w:val="24"/>
        </w:rPr>
        <w:t>i</w:t>
      </w:r>
      <w:r w:rsidRPr="00F61EF3">
        <w:rPr>
          <w:spacing w:val="-13"/>
          <w:szCs w:val="24"/>
        </w:rPr>
        <w:t xml:space="preserve"> </w:t>
      </w:r>
      <w:r w:rsidRPr="00F61EF3">
        <w:rPr>
          <w:szCs w:val="24"/>
        </w:rPr>
        <w:t>dagsläget</w:t>
      </w:r>
      <w:r w:rsidRPr="00F61EF3">
        <w:rPr>
          <w:spacing w:val="-13"/>
          <w:szCs w:val="24"/>
        </w:rPr>
        <w:t xml:space="preserve"> </w:t>
      </w:r>
      <w:r w:rsidRPr="00F61EF3">
        <w:rPr>
          <w:szCs w:val="24"/>
        </w:rPr>
        <w:t>ingen</w:t>
      </w:r>
      <w:r w:rsidRPr="00F61EF3">
        <w:rPr>
          <w:spacing w:val="-15"/>
          <w:szCs w:val="24"/>
        </w:rPr>
        <w:t xml:space="preserve"> </w:t>
      </w:r>
      <w:r w:rsidRPr="00F61EF3">
        <w:rPr>
          <w:szCs w:val="24"/>
        </w:rPr>
        <w:t>struktur</w:t>
      </w:r>
      <w:r w:rsidRPr="00F61EF3">
        <w:rPr>
          <w:spacing w:val="-11"/>
          <w:szCs w:val="24"/>
        </w:rPr>
        <w:t xml:space="preserve"> </w:t>
      </w:r>
      <w:r w:rsidRPr="00F61EF3">
        <w:rPr>
          <w:szCs w:val="24"/>
        </w:rPr>
        <w:t>som</w:t>
      </w:r>
      <w:r w:rsidRPr="00F61EF3">
        <w:rPr>
          <w:spacing w:val="-13"/>
          <w:szCs w:val="24"/>
        </w:rPr>
        <w:t xml:space="preserve"> </w:t>
      </w:r>
      <w:r w:rsidRPr="00F61EF3">
        <w:rPr>
          <w:szCs w:val="24"/>
        </w:rPr>
        <w:t>ger</w:t>
      </w:r>
      <w:r w:rsidRPr="00F61EF3">
        <w:rPr>
          <w:spacing w:val="-13"/>
          <w:szCs w:val="24"/>
        </w:rPr>
        <w:t xml:space="preserve"> </w:t>
      </w:r>
      <w:r w:rsidRPr="00F61EF3">
        <w:rPr>
          <w:szCs w:val="24"/>
        </w:rPr>
        <w:t>förutsättningar</w:t>
      </w:r>
      <w:r w:rsidRPr="00F61EF3">
        <w:rPr>
          <w:spacing w:val="-12"/>
          <w:szCs w:val="24"/>
        </w:rPr>
        <w:t xml:space="preserve"> </w:t>
      </w:r>
      <w:r w:rsidRPr="00F61EF3">
        <w:rPr>
          <w:szCs w:val="24"/>
        </w:rPr>
        <w:t>för</w:t>
      </w:r>
      <w:r w:rsidRPr="00F61EF3">
        <w:rPr>
          <w:spacing w:val="-58"/>
          <w:szCs w:val="24"/>
        </w:rPr>
        <w:t xml:space="preserve"> </w:t>
      </w:r>
      <w:r w:rsidR="0097451B">
        <w:rPr>
          <w:spacing w:val="-58"/>
          <w:szCs w:val="24"/>
        </w:rPr>
        <w:t xml:space="preserve"> </w:t>
      </w:r>
      <w:r w:rsidR="0097451B">
        <w:rPr>
          <w:szCs w:val="24"/>
        </w:rPr>
        <w:t xml:space="preserve"> ett</w:t>
      </w:r>
      <w:r w:rsidRPr="00F61EF3">
        <w:rPr>
          <w:szCs w:val="24"/>
        </w:rPr>
        <w:t xml:space="preserve"> långsiktigt barnrättsarbete. Barn har möjlighet att vara delaktiga i frågor</w:t>
      </w:r>
      <w:r w:rsidRPr="00F61EF3">
        <w:rPr>
          <w:spacing w:val="1"/>
          <w:szCs w:val="24"/>
        </w:rPr>
        <w:t xml:space="preserve"> </w:t>
      </w:r>
      <w:r w:rsidRPr="00F61EF3">
        <w:rPr>
          <w:szCs w:val="24"/>
        </w:rPr>
        <w:t>som</w:t>
      </w:r>
      <w:r w:rsidRPr="00F61EF3">
        <w:rPr>
          <w:spacing w:val="1"/>
          <w:szCs w:val="24"/>
        </w:rPr>
        <w:t xml:space="preserve"> </w:t>
      </w:r>
      <w:r w:rsidRPr="00F61EF3">
        <w:rPr>
          <w:szCs w:val="24"/>
        </w:rPr>
        <w:t>rör</w:t>
      </w:r>
      <w:r w:rsidRPr="00F61EF3">
        <w:rPr>
          <w:spacing w:val="1"/>
          <w:szCs w:val="24"/>
        </w:rPr>
        <w:t xml:space="preserve"> </w:t>
      </w:r>
      <w:r w:rsidRPr="00F61EF3">
        <w:rPr>
          <w:szCs w:val="24"/>
        </w:rPr>
        <w:t>dem</w:t>
      </w:r>
      <w:r w:rsidRPr="00F61EF3">
        <w:rPr>
          <w:spacing w:val="1"/>
          <w:szCs w:val="24"/>
        </w:rPr>
        <w:t xml:space="preserve"> </w:t>
      </w:r>
      <w:r w:rsidRPr="00F61EF3">
        <w:rPr>
          <w:szCs w:val="24"/>
        </w:rPr>
        <w:t>hos</w:t>
      </w:r>
      <w:r w:rsidRPr="00F61EF3">
        <w:rPr>
          <w:spacing w:val="1"/>
          <w:szCs w:val="24"/>
        </w:rPr>
        <w:t xml:space="preserve"> </w:t>
      </w:r>
      <w:r w:rsidRPr="00F61EF3">
        <w:rPr>
          <w:szCs w:val="24"/>
        </w:rPr>
        <w:t>enskilda</w:t>
      </w:r>
      <w:r w:rsidRPr="00F61EF3">
        <w:rPr>
          <w:spacing w:val="1"/>
          <w:szCs w:val="24"/>
        </w:rPr>
        <w:t xml:space="preserve"> </w:t>
      </w:r>
      <w:r w:rsidRPr="00F61EF3">
        <w:rPr>
          <w:szCs w:val="24"/>
        </w:rPr>
        <w:t>avdelningar</w:t>
      </w:r>
      <w:r w:rsidRPr="00F61EF3">
        <w:rPr>
          <w:spacing w:val="1"/>
          <w:szCs w:val="24"/>
        </w:rPr>
        <w:t xml:space="preserve"> </w:t>
      </w:r>
      <w:r w:rsidRPr="00F61EF3">
        <w:rPr>
          <w:szCs w:val="24"/>
        </w:rPr>
        <w:t>och</w:t>
      </w:r>
      <w:r w:rsidRPr="00F61EF3">
        <w:rPr>
          <w:spacing w:val="1"/>
          <w:szCs w:val="24"/>
        </w:rPr>
        <w:t xml:space="preserve"> </w:t>
      </w:r>
      <w:r w:rsidRPr="00F61EF3">
        <w:rPr>
          <w:szCs w:val="24"/>
        </w:rPr>
        <w:t>enheter,</w:t>
      </w:r>
      <w:r w:rsidRPr="00F61EF3">
        <w:rPr>
          <w:spacing w:val="1"/>
          <w:szCs w:val="24"/>
        </w:rPr>
        <w:t xml:space="preserve"> </w:t>
      </w:r>
      <w:r w:rsidRPr="00F61EF3">
        <w:rPr>
          <w:szCs w:val="24"/>
        </w:rPr>
        <w:t>men</w:t>
      </w:r>
      <w:r w:rsidRPr="00F61EF3">
        <w:rPr>
          <w:spacing w:val="1"/>
          <w:szCs w:val="24"/>
        </w:rPr>
        <w:t xml:space="preserve"> </w:t>
      </w:r>
      <w:r w:rsidRPr="00F61EF3">
        <w:rPr>
          <w:szCs w:val="24"/>
        </w:rPr>
        <w:t>en</w:t>
      </w:r>
      <w:r w:rsidRPr="00F61EF3">
        <w:rPr>
          <w:spacing w:val="1"/>
          <w:szCs w:val="24"/>
        </w:rPr>
        <w:t xml:space="preserve"> </w:t>
      </w:r>
      <w:r w:rsidRPr="00F61EF3">
        <w:rPr>
          <w:szCs w:val="24"/>
        </w:rPr>
        <w:t>kommunövergripande</w:t>
      </w:r>
      <w:r w:rsidRPr="00F61EF3">
        <w:rPr>
          <w:spacing w:val="1"/>
          <w:szCs w:val="24"/>
        </w:rPr>
        <w:t xml:space="preserve"> </w:t>
      </w:r>
      <w:r w:rsidRPr="00F61EF3">
        <w:rPr>
          <w:szCs w:val="24"/>
        </w:rPr>
        <w:t>systematik</w:t>
      </w:r>
      <w:r w:rsidRPr="00F61EF3">
        <w:rPr>
          <w:spacing w:val="1"/>
          <w:szCs w:val="24"/>
        </w:rPr>
        <w:t xml:space="preserve"> </w:t>
      </w:r>
      <w:r w:rsidRPr="00F61EF3">
        <w:rPr>
          <w:szCs w:val="24"/>
        </w:rPr>
        <w:t>i</w:t>
      </w:r>
      <w:r w:rsidRPr="00F61EF3">
        <w:rPr>
          <w:spacing w:val="1"/>
          <w:szCs w:val="24"/>
        </w:rPr>
        <w:t xml:space="preserve"> </w:t>
      </w:r>
      <w:r w:rsidRPr="00F61EF3">
        <w:rPr>
          <w:szCs w:val="24"/>
        </w:rPr>
        <w:t>arbetet</w:t>
      </w:r>
      <w:r w:rsidRPr="00F61EF3">
        <w:rPr>
          <w:spacing w:val="1"/>
          <w:szCs w:val="24"/>
        </w:rPr>
        <w:t xml:space="preserve"> </w:t>
      </w:r>
      <w:r w:rsidRPr="00F61EF3">
        <w:rPr>
          <w:szCs w:val="24"/>
        </w:rPr>
        <w:t>med</w:t>
      </w:r>
      <w:r w:rsidRPr="00F61EF3">
        <w:rPr>
          <w:spacing w:val="1"/>
          <w:szCs w:val="24"/>
        </w:rPr>
        <w:t xml:space="preserve"> </w:t>
      </w:r>
      <w:r w:rsidRPr="00F61EF3">
        <w:rPr>
          <w:szCs w:val="24"/>
        </w:rPr>
        <w:t>barns</w:t>
      </w:r>
      <w:r w:rsidRPr="00F61EF3">
        <w:rPr>
          <w:spacing w:val="1"/>
          <w:szCs w:val="24"/>
        </w:rPr>
        <w:t xml:space="preserve"> </w:t>
      </w:r>
      <w:r w:rsidRPr="00F61EF3">
        <w:rPr>
          <w:szCs w:val="24"/>
        </w:rPr>
        <w:t>delaktighet</w:t>
      </w:r>
      <w:r w:rsidRPr="00F61EF3">
        <w:rPr>
          <w:spacing w:val="1"/>
          <w:szCs w:val="24"/>
        </w:rPr>
        <w:t xml:space="preserve"> </w:t>
      </w:r>
      <w:r w:rsidRPr="00F61EF3">
        <w:rPr>
          <w:szCs w:val="24"/>
        </w:rPr>
        <w:t>finns</w:t>
      </w:r>
      <w:r w:rsidRPr="00F61EF3">
        <w:rPr>
          <w:spacing w:val="1"/>
          <w:szCs w:val="24"/>
        </w:rPr>
        <w:t xml:space="preserve"> </w:t>
      </w:r>
      <w:r w:rsidRPr="00F61EF3">
        <w:rPr>
          <w:szCs w:val="24"/>
        </w:rPr>
        <w:t>i</w:t>
      </w:r>
      <w:r w:rsidRPr="00F61EF3">
        <w:rPr>
          <w:spacing w:val="1"/>
          <w:szCs w:val="24"/>
        </w:rPr>
        <w:t xml:space="preserve"> </w:t>
      </w:r>
      <w:r w:rsidRPr="00F61EF3">
        <w:rPr>
          <w:szCs w:val="24"/>
        </w:rPr>
        <w:t>dagsläget</w:t>
      </w:r>
      <w:r w:rsidRPr="00F61EF3">
        <w:rPr>
          <w:spacing w:val="1"/>
          <w:szCs w:val="24"/>
        </w:rPr>
        <w:t xml:space="preserve"> </w:t>
      </w:r>
      <w:r w:rsidRPr="00F61EF3">
        <w:rPr>
          <w:szCs w:val="24"/>
        </w:rPr>
        <w:t>inte.</w:t>
      </w:r>
      <w:r w:rsidR="009342E8">
        <w:rPr>
          <w:spacing w:val="1"/>
          <w:szCs w:val="24"/>
        </w:rPr>
        <w:t xml:space="preserve"> </w:t>
      </w:r>
      <w:r w:rsidR="009342E8">
        <w:rPr>
          <w:szCs w:val="24"/>
        </w:rPr>
        <w:t>E</w:t>
      </w:r>
      <w:r w:rsidRPr="00F61EF3">
        <w:rPr>
          <w:szCs w:val="24"/>
        </w:rPr>
        <w:t>tt</w:t>
      </w:r>
      <w:r w:rsidRPr="00F61EF3">
        <w:rPr>
          <w:spacing w:val="1"/>
          <w:szCs w:val="24"/>
        </w:rPr>
        <w:t xml:space="preserve"> </w:t>
      </w:r>
      <w:r w:rsidRPr="00F61EF3">
        <w:rPr>
          <w:szCs w:val="24"/>
        </w:rPr>
        <w:t>kommunövergripande</w:t>
      </w:r>
      <w:r w:rsidRPr="00F61EF3">
        <w:rPr>
          <w:spacing w:val="1"/>
          <w:szCs w:val="24"/>
        </w:rPr>
        <w:t xml:space="preserve"> </w:t>
      </w:r>
      <w:r w:rsidRPr="00F61EF3">
        <w:rPr>
          <w:szCs w:val="24"/>
        </w:rPr>
        <w:t>implementeringsarbete</w:t>
      </w:r>
      <w:r w:rsidRPr="00F61EF3">
        <w:rPr>
          <w:spacing w:val="-1"/>
          <w:szCs w:val="24"/>
        </w:rPr>
        <w:t xml:space="preserve"> </w:t>
      </w:r>
      <w:r w:rsidRPr="00F61EF3">
        <w:rPr>
          <w:szCs w:val="24"/>
        </w:rPr>
        <w:t>med fokus att</w:t>
      </w:r>
      <w:r w:rsidRPr="00F61EF3">
        <w:rPr>
          <w:spacing w:val="-1"/>
          <w:szCs w:val="24"/>
        </w:rPr>
        <w:t xml:space="preserve"> </w:t>
      </w:r>
      <w:r w:rsidRPr="00F61EF3">
        <w:rPr>
          <w:szCs w:val="24"/>
        </w:rPr>
        <w:t>uppnå</w:t>
      </w:r>
      <w:r w:rsidRPr="00F61EF3">
        <w:rPr>
          <w:spacing w:val="-1"/>
          <w:szCs w:val="24"/>
        </w:rPr>
        <w:t xml:space="preserve"> </w:t>
      </w:r>
      <w:r w:rsidRPr="00F61EF3">
        <w:rPr>
          <w:szCs w:val="24"/>
        </w:rPr>
        <w:t>det övergripande</w:t>
      </w:r>
      <w:r w:rsidRPr="00F61EF3">
        <w:rPr>
          <w:spacing w:val="-2"/>
          <w:szCs w:val="24"/>
        </w:rPr>
        <w:t xml:space="preserve"> </w:t>
      </w:r>
      <w:r w:rsidRPr="00F61EF3">
        <w:rPr>
          <w:szCs w:val="24"/>
        </w:rPr>
        <w:t>målet</w:t>
      </w:r>
      <w:r w:rsidR="009342E8">
        <w:rPr>
          <w:szCs w:val="24"/>
        </w:rPr>
        <w:t xml:space="preserve"> fortgår.</w:t>
      </w:r>
    </w:p>
    <w:p w14:paraId="38FEA4A0" w14:textId="77777777" w:rsidR="00803566" w:rsidRDefault="00803566" w:rsidP="009342E8">
      <w:pPr>
        <w:pStyle w:val="Brdtext"/>
      </w:pPr>
    </w:p>
    <w:p w14:paraId="1BFE6A11" w14:textId="46D7A8B8" w:rsidR="00803566" w:rsidRDefault="00803566" w:rsidP="009342E8">
      <w:pPr>
        <w:pStyle w:val="Rubrik2"/>
      </w:pPr>
      <w:bookmarkStart w:id="11" w:name="_Toc102488106"/>
      <w:bookmarkStart w:id="12" w:name="_Toc103615691"/>
      <w:r w:rsidRPr="00803566">
        <w:t>Delmål 1: Ökad kunskap i organisationen kring barnkonventionen och hur den ska tillämpas</w:t>
      </w:r>
      <w:bookmarkEnd w:id="11"/>
      <w:bookmarkEnd w:id="12"/>
    </w:p>
    <w:p w14:paraId="5A70858A" w14:textId="77777777" w:rsidR="00421704" w:rsidRPr="00421704" w:rsidRDefault="00421704" w:rsidP="00421704">
      <w:pPr>
        <w:pStyle w:val="Brdtext"/>
      </w:pPr>
    </w:p>
    <w:p w14:paraId="0A37BCC9" w14:textId="615DB4C8" w:rsidR="00803566" w:rsidRDefault="00803566" w:rsidP="009342E8">
      <w:pPr>
        <w:spacing w:before="54"/>
        <w:ind w:right="855"/>
      </w:pPr>
      <w:r>
        <w:t>A</w:t>
      </w:r>
      <w:r w:rsidRPr="006F1E9B">
        <w:t>ktivite</w:t>
      </w:r>
      <w:r w:rsidR="00D750DC">
        <w:t xml:space="preserve">t: </w:t>
      </w:r>
      <w:r w:rsidRPr="006F1E9B">
        <w:t>Utbildningsinsats skapas och genomförs med alla chefer i</w:t>
      </w:r>
      <w:r w:rsidRPr="006F1E9B">
        <w:rPr>
          <w:spacing w:val="-58"/>
        </w:rPr>
        <w:t xml:space="preserve"> </w:t>
      </w:r>
      <w:r w:rsidRPr="006F1E9B">
        <w:t>kommunen. Samma utbildning genomförs av respektive chef i alla</w:t>
      </w:r>
      <w:r w:rsidRPr="006F1E9B">
        <w:rPr>
          <w:spacing w:val="1"/>
        </w:rPr>
        <w:t xml:space="preserve"> </w:t>
      </w:r>
      <w:r w:rsidRPr="006F1E9B">
        <w:t>verksamheter.</w:t>
      </w:r>
      <w:r w:rsidR="00C55238">
        <w:t xml:space="preserve"> </w:t>
      </w:r>
    </w:p>
    <w:p w14:paraId="17521DC0" w14:textId="77777777" w:rsidR="00803566" w:rsidRPr="00D45D11" w:rsidRDefault="00803566" w:rsidP="00D45D11">
      <w:pPr>
        <w:pStyle w:val="Rubrik3"/>
        <w:rPr>
          <w:b/>
        </w:rPr>
      </w:pPr>
      <w:bookmarkStart w:id="13" w:name="_Toc102488107"/>
      <w:bookmarkStart w:id="14" w:name="_Toc103615692"/>
      <w:r w:rsidRPr="00D45D11">
        <w:rPr>
          <w:b/>
        </w:rPr>
        <w:t>Status för delmål 1</w:t>
      </w:r>
      <w:bookmarkEnd w:id="13"/>
      <w:bookmarkEnd w:id="14"/>
      <w:r w:rsidRPr="00D45D11">
        <w:rPr>
          <w:b/>
        </w:rPr>
        <w:t xml:space="preserve"> </w:t>
      </w:r>
    </w:p>
    <w:p w14:paraId="2EE2846D" w14:textId="5072BC75" w:rsidR="00D45D11" w:rsidRDefault="00803566" w:rsidP="009342E8">
      <w:pPr>
        <w:spacing w:before="120"/>
        <w:rPr>
          <w:i/>
        </w:rPr>
      </w:pPr>
      <w:r>
        <w:rPr>
          <w:i/>
        </w:rPr>
        <w:t>Arbetet</w:t>
      </w:r>
      <w:r>
        <w:rPr>
          <w:i/>
          <w:spacing w:val="-1"/>
        </w:rPr>
        <w:t xml:space="preserve"> </w:t>
      </w:r>
      <w:r>
        <w:rPr>
          <w:i/>
        </w:rPr>
        <w:t>med</w:t>
      </w:r>
      <w:r>
        <w:rPr>
          <w:i/>
          <w:spacing w:val="-1"/>
        </w:rPr>
        <w:t xml:space="preserve"> </w:t>
      </w:r>
      <w:r>
        <w:rPr>
          <w:i/>
        </w:rPr>
        <w:t>aktiviteten</w:t>
      </w:r>
      <w:r>
        <w:rPr>
          <w:i/>
          <w:spacing w:val="-1"/>
        </w:rPr>
        <w:t xml:space="preserve"> </w:t>
      </w:r>
      <w:r>
        <w:rPr>
          <w:i/>
        </w:rPr>
        <w:t>i</w:t>
      </w:r>
      <w:r>
        <w:rPr>
          <w:i/>
          <w:spacing w:val="1"/>
        </w:rPr>
        <w:t xml:space="preserve"> </w:t>
      </w:r>
      <w:r>
        <w:rPr>
          <w:i/>
        </w:rPr>
        <w:t>delmål 1 är</w:t>
      </w:r>
      <w:r>
        <w:rPr>
          <w:i/>
          <w:spacing w:val="-1"/>
        </w:rPr>
        <w:t xml:space="preserve"> </w:t>
      </w:r>
      <w:r>
        <w:rPr>
          <w:i/>
        </w:rPr>
        <w:t>pågående</w:t>
      </w:r>
      <w:r w:rsidR="00D575BB">
        <w:rPr>
          <w:i/>
        </w:rPr>
        <w:t xml:space="preserve"> och fortsätter under </w:t>
      </w:r>
      <w:r>
        <w:rPr>
          <w:i/>
        </w:rPr>
        <w:t>2022.</w:t>
      </w:r>
    </w:p>
    <w:p w14:paraId="5CB4C6FE" w14:textId="77777777" w:rsidR="00421704" w:rsidRDefault="00421704" w:rsidP="009342E8">
      <w:pPr>
        <w:spacing w:before="120"/>
        <w:rPr>
          <w:i/>
        </w:rPr>
      </w:pPr>
    </w:p>
    <w:p w14:paraId="136E3721" w14:textId="561C861D" w:rsidR="00D750DC" w:rsidRDefault="00D750DC" w:rsidP="009342E8">
      <w:pPr>
        <w:spacing w:before="54"/>
        <w:ind w:right="855"/>
      </w:pPr>
      <w:r>
        <w:t xml:space="preserve">Under 2021 erbjöds alla chefer att delta i </w:t>
      </w:r>
      <w:r w:rsidR="009342E8">
        <w:t>Barnombudsmannens</w:t>
      </w:r>
      <w:r w:rsidR="009342E8">
        <w:rPr>
          <w:spacing w:val="-57"/>
        </w:rPr>
        <w:t xml:space="preserve"> </w:t>
      </w:r>
      <w:r w:rsidR="009342E8">
        <w:t>digitala grundutbildning o</w:t>
      </w:r>
      <w:r>
        <w:t xml:space="preserve">m Barnkonventionen. Utbildningen genomfördes av </w:t>
      </w:r>
      <w:r w:rsidR="0055345E">
        <w:t>dåvarande</w:t>
      </w:r>
      <w:r>
        <w:t xml:space="preserve"> demokratiutvecklare </w:t>
      </w:r>
      <w:r w:rsidRPr="00D750DC">
        <w:t>Clara Lebedinski Arfvidson</w:t>
      </w:r>
      <w:r>
        <w:t xml:space="preserve">. </w:t>
      </w:r>
    </w:p>
    <w:p w14:paraId="32D31EAF" w14:textId="3D5D5F74" w:rsidR="00765555" w:rsidRDefault="00803566" w:rsidP="009342E8">
      <w:pPr>
        <w:spacing w:before="54"/>
        <w:ind w:right="855"/>
        <w:rPr>
          <w:spacing w:val="-5"/>
        </w:rPr>
      </w:pPr>
      <w:r>
        <w:t>Förvaltningarna</w:t>
      </w:r>
      <w:r w:rsidR="00765555">
        <w:rPr>
          <w:spacing w:val="-4"/>
        </w:rPr>
        <w:t xml:space="preserve"> </w:t>
      </w:r>
      <w:r>
        <w:t>har</w:t>
      </w:r>
      <w:r w:rsidR="00D750DC">
        <w:t xml:space="preserve"> sedan</w:t>
      </w:r>
      <w:r>
        <w:rPr>
          <w:spacing w:val="-3"/>
        </w:rPr>
        <w:t xml:space="preserve"> </w:t>
      </w:r>
      <w:r>
        <w:t>rekommenderats</w:t>
      </w:r>
      <w:r>
        <w:rPr>
          <w:spacing w:val="-3"/>
        </w:rPr>
        <w:t xml:space="preserve"> </w:t>
      </w:r>
      <w:r>
        <w:t>att</w:t>
      </w:r>
      <w:r>
        <w:rPr>
          <w:spacing w:val="-1"/>
        </w:rPr>
        <w:t xml:space="preserve"> </w:t>
      </w:r>
      <w:r>
        <w:t>genomföra</w:t>
      </w:r>
      <w:r>
        <w:rPr>
          <w:spacing w:val="-5"/>
        </w:rPr>
        <w:t xml:space="preserve"> </w:t>
      </w:r>
    </w:p>
    <w:p w14:paraId="11AA7AD6" w14:textId="6FC2A1C6" w:rsidR="009342E8" w:rsidRDefault="00803566" w:rsidP="009342E8">
      <w:pPr>
        <w:spacing w:before="54"/>
        <w:ind w:right="855"/>
      </w:pPr>
      <w:r>
        <w:t>Barnombudsmannens</w:t>
      </w:r>
      <w:r>
        <w:rPr>
          <w:spacing w:val="-57"/>
        </w:rPr>
        <w:t xml:space="preserve"> </w:t>
      </w:r>
      <w:r>
        <w:t>digitala grundutbildning</w:t>
      </w:r>
      <w:r w:rsidR="009342E8">
        <w:t xml:space="preserve"> med medarbetarna på enheterna</w:t>
      </w:r>
      <w:r>
        <w:t>.</w:t>
      </w:r>
      <w:r>
        <w:rPr>
          <w:spacing w:val="1"/>
        </w:rPr>
        <w:t xml:space="preserve"> </w:t>
      </w:r>
      <w:r>
        <w:t>Delarna</w:t>
      </w:r>
      <w:r>
        <w:rPr>
          <w:spacing w:val="-1"/>
        </w:rPr>
        <w:t xml:space="preserve"> </w:t>
      </w:r>
      <w:r>
        <w:t>som</w:t>
      </w:r>
      <w:r>
        <w:rPr>
          <w:spacing w:val="-1"/>
        </w:rPr>
        <w:t xml:space="preserve"> </w:t>
      </w:r>
      <w:r>
        <w:t>har</w:t>
      </w:r>
      <w:r>
        <w:rPr>
          <w:spacing w:val="-1"/>
        </w:rPr>
        <w:t xml:space="preserve"> </w:t>
      </w:r>
      <w:r>
        <w:t>rekommenderats</w:t>
      </w:r>
      <w:r>
        <w:rPr>
          <w:spacing w:val="2"/>
        </w:rPr>
        <w:t xml:space="preserve"> </w:t>
      </w:r>
      <w:r>
        <w:t>är</w:t>
      </w:r>
      <w:r w:rsidR="00664E1F">
        <w:t xml:space="preserve"> </w:t>
      </w:r>
      <w:r>
        <w:t>”Barnkonventionen på 15 minuter”, ”Ansvar för genomförande”,</w:t>
      </w:r>
      <w:r w:rsidR="00664E1F">
        <w:rPr>
          <w:spacing w:val="1"/>
        </w:rPr>
        <w:t xml:space="preserve"> </w:t>
      </w:r>
      <w:r>
        <w:t xml:space="preserve">”Grundprinciperna”. </w:t>
      </w:r>
      <w:r w:rsidR="009342E8">
        <w:t>Utbildningarna har kompletterats med reflektionsfrågor och Barnombudsmannens egna diskussionsfrågor.</w:t>
      </w:r>
    </w:p>
    <w:p w14:paraId="18C50F5C" w14:textId="5AEAFB96" w:rsidR="00403C0A" w:rsidRDefault="00403C0A" w:rsidP="009342E8">
      <w:pPr>
        <w:spacing w:before="54"/>
        <w:ind w:right="855"/>
      </w:pPr>
    </w:p>
    <w:p w14:paraId="58EA3D67" w14:textId="1300FE05" w:rsidR="00403C0A" w:rsidRPr="00403C0A" w:rsidRDefault="00403C0A" w:rsidP="00403C0A">
      <w:pPr>
        <w:spacing w:before="54"/>
        <w:ind w:right="855"/>
        <w:rPr>
          <w:spacing w:val="-57"/>
        </w:rPr>
      </w:pPr>
      <w:r>
        <w:t>Barnombudsmannens digitala grundutbildning om Barnkonventionen finns på webben:</w:t>
      </w:r>
    </w:p>
    <w:p w14:paraId="03C2880E" w14:textId="51F006C2" w:rsidR="00403C0A" w:rsidRDefault="00975563" w:rsidP="009342E8">
      <w:pPr>
        <w:spacing w:before="54"/>
        <w:ind w:right="855"/>
      </w:pPr>
      <w:hyperlink r:id="rId9" w:history="1">
        <w:r w:rsidR="00403C0A" w:rsidRPr="00FC63F7">
          <w:rPr>
            <w:rStyle w:val="Hyperlnk"/>
          </w:rPr>
          <w:t>https://www.barnombudsmannen.se/stod-och-verktyg/kunskap-om-</w:t>
        </w:r>
      </w:hyperlink>
      <w:r w:rsidR="00403C0A">
        <w:rPr>
          <w:color w:val="0000FF"/>
          <w:spacing w:val="-57"/>
        </w:rPr>
        <w:t xml:space="preserve"> </w:t>
      </w:r>
      <w:hyperlink r:id="rId10">
        <w:r w:rsidR="00403C0A">
          <w:rPr>
            <w:color w:val="0000FF"/>
            <w:u w:val="single" w:color="0000FF"/>
          </w:rPr>
          <w:t>barnkonventionen/webbutbildning-om-barnkonventionen/</w:t>
        </w:r>
      </w:hyperlink>
    </w:p>
    <w:p w14:paraId="6B99D834" w14:textId="77777777" w:rsidR="00BC5759" w:rsidRDefault="00BC5759" w:rsidP="009342E8">
      <w:pPr>
        <w:spacing w:before="54"/>
        <w:ind w:right="855"/>
      </w:pPr>
    </w:p>
    <w:p w14:paraId="12F2FBDD" w14:textId="77777777" w:rsidR="009342E8" w:rsidRDefault="009342E8" w:rsidP="009342E8">
      <w:pPr>
        <w:spacing w:before="54"/>
        <w:ind w:right="855"/>
      </w:pPr>
      <w:r>
        <w:t>Arbetslivsförvaltningen</w:t>
      </w:r>
      <w:r w:rsidR="00803566">
        <w:t xml:space="preserve"> har genomfört utbildningen på egen hand. </w:t>
      </w:r>
      <w:r>
        <w:t>Därav finns ingen dokumentation kring hur många</w:t>
      </w:r>
      <w:r>
        <w:rPr>
          <w:spacing w:val="-1"/>
        </w:rPr>
        <w:t xml:space="preserve"> </w:t>
      </w:r>
      <w:r>
        <w:t>tillfällen</w:t>
      </w:r>
      <w:r>
        <w:rPr>
          <w:spacing w:val="-1"/>
        </w:rPr>
        <w:t xml:space="preserve"> </w:t>
      </w:r>
      <w:r>
        <w:t>de</w:t>
      </w:r>
      <w:r>
        <w:rPr>
          <w:spacing w:val="-1"/>
        </w:rPr>
        <w:t xml:space="preserve"> </w:t>
      </w:r>
      <w:r>
        <w:t>har haft eller hur</w:t>
      </w:r>
      <w:r>
        <w:rPr>
          <w:spacing w:val="-3"/>
        </w:rPr>
        <w:t xml:space="preserve"> </w:t>
      </w:r>
      <w:r>
        <w:t>många</w:t>
      </w:r>
      <w:r>
        <w:rPr>
          <w:spacing w:val="-1"/>
        </w:rPr>
        <w:t xml:space="preserve"> </w:t>
      </w:r>
      <w:r>
        <w:t>de</w:t>
      </w:r>
      <w:r>
        <w:rPr>
          <w:spacing w:val="-1"/>
        </w:rPr>
        <w:t xml:space="preserve"> </w:t>
      </w:r>
      <w:r>
        <w:t xml:space="preserve">har utbildat. </w:t>
      </w:r>
    </w:p>
    <w:p w14:paraId="6271A3EF" w14:textId="114CAD18" w:rsidR="00803566" w:rsidRDefault="00803566" w:rsidP="009342E8">
      <w:pPr>
        <w:spacing w:before="54"/>
        <w:ind w:right="855"/>
      </w:pPr>
      <w:r>
        <w:t>Socialförvaltningen har haft utbildningsinsatser för IFO år 2019, dock</w:t>
      </w:r>
      <w:r w:rsidR="00EE634C">
        <w:t xml:space="preserve"> har de inte haft den</w:t>
      </w:r>
      <w:r>
        <w:t xml:space="preserve"> utbildning som</w:t>
      </w:r>
      <w:r w:rsidR="00EE634C">
        <w:t xml:space="preserve"> </w:t>
      </w:r>
      <w:r w:rsidR="009342E8">
        <w:t xml:space="preserve">nu </w:t>
      </w:r>
      <w:r w:rsidR="00EE634C">
        <w:t>r</w:t>
      </w:r>
      <w:r>
        <w:t>ekommenderas.</w:t>
      </w:r>
      <w:r w:rsidR="00687A8D">
        <w:t xml:space="preserve"> </w:t>
      </w:r>
      <w:r w:rsidR="009342E8">
        <w:t xml:space="preserve">Förvaltningen </w:t>
      </w:r>
      <w:r>
        <w:t>har fått</w:t>
      </w:r>
      <w:r>
        <w:rPr>
          <w:spacing w:val="1"/>
        </w:rPr>
        <w:t xml:space="preserve"> </w:t>
      </w:r>
      <w:r>
        <w:t>utbildningsmaterialet</w:t>
      </w:r>
      <w:r>
        <w:rPr>
          <w:spacing w:val="-1"/>
        </w:rPr>
        <w:t xml:space="preserve"> </w:t>
      </w:r>
      <w:r>
        <w:t>och</w:t>
      </w:r>
      <w:r>
        <w:rPr>
          <w:spacing w:val="1"/>
        </w:rPr>
        <w:t xml:space="preserve"> </w:t>
      </w:r>
      <w:r>
        <w:t>gör</w:t>
      </w:r>
      <w:r>
        <w:rPr>
          <w:spacing w:val="-1"/>
        </w:rPr>
        <w:t xml:space="preserve"> </w:t>
      </w:r>
      <w:r>
        <w:t>utbildningen</w:t>
      </w:r>
      <w:r>
        <w:rPr>
          <w:spacing w:val="-1"/>
        </w:rPr>
        <w:t xml:space="preserve"> </w:t>
      </w:r>
      <w:r>
        <w:t>när</w:t>
      </w:r>
      <w:r>
        <w:rPr>
          <w:spacing w:val="-1"/>
        </w:rPr>
        <w:t xml:space="preserve"> </w:t>
      </w:r>
      <w:r>
        <w:t>läget</w:t>
      </w:r>
      <w:r>
        <w:rPr>
          <w:spacing w:val="-1"/>
        </w:rPr>
        <w:t xml:space="preserve"> </w:t>
      </w:r>
      <w:r>
        <w:t>tillåter.</w:t>
      </w:r>
    </w:p>
    <w:p w14:paraId="105A8374" w14:textId="1B17670D" w:rsidR="009342E8" w:rsidRDefault="009342E8" w:rsidP="009342E8">
      <w:pPr>
        <w:spacing w:before="54"/>
        <w:ind w:right="855"/>
      </w:pPr>
      <w:r>
        <w:t xml:space="preserve">De enheter </w:t>
      </w:r>
      <w:r w:rsidR="00BE3B54">
        <w:t xml:space="preserve">från </w:t>
      </w:r>
      <w:r>
        <w:t>Samhällsförvaltningen som</w:t>
      </w:r>
      <w:r>
        <w:rPr>
          <w:spacing w:val="-1"/>
        </w:rPr>
        <w:t xml:space="preserve"> </w:t>
      </w:r>
      <w:r>
        <w:t>har</w:t>
      </w:r>
      <w:r>
        <w:rPr>
          <w:spacing w:val="1"/>
        </w:rPr>
        <w:t xml:space="preserve"> </w:t>
      </w:r>
      <w:r>
        <w:t>gjort</w:t>
      </w:r>
      <w:r>
        <w:rPr>
          <w:spacing w:val="-1"/>
        </w:rPr>
        <w:t xml:space="preserve"> </w:t>
      </w:r>
      <w:r>
        <w:t xml:space="preserve">utbildningen har haft stöd från tidigare </w:t>
      </w:r>
      <w:r w:rsidRPr="00950039">
        <w:t>demokratiutvecklare.</w:t>
      </w:r>
      <w:r>
        <w:t xml:space="preserve"> </w:t>
      </w:r>
    </w:p>
    <w:p w14:paraId="10120726" w14:textId="07D26731" w:rsidR="00CC4227" w:rsidRDefault="009342E8" w:rsidP="009342E8">
      <w:pPr>
        <w:spacing w:before="54"/>
        <w:ind w:right="855"/>
      </w:pPr>
      <w:r>
        <w:t xml:space="preserve">Kommunstyrelseförvaltningen </w:t>
      </w:r>
      <w:r w:rsidR="00803566">
        <w:t xml:space="preserve">har </w:t>
      </w:r>
      <w:r>
        <w:t>genomfört utbildningen med stöd av tid</w:t>
      </w:r>
      <w:r w:rsidR="00CC4227">
        <w:t>i</w:t>
      </w:r>
      <w:r>
        <w:t>gare demok</w:t>
      </w:r>
      <w:r w:rsidR="00CC4227">
        <w:t>r</w:t>
      </w:r>
      <w:r>
        <w:t>atiutvecklare eller utbildande bibliotekspedagog.</w:t>
      </w:r>
      <w:r w:rsidR="00803566">
        <w:t xml:space="preserve"> </w:t>
      </w:r>
      <w:r w:rsidR="00CC4227">
        <w:t xml:space="preserve">Upphandlingsenheten har haft </w:t>
      </w:r>
      <w:r w:rsidR="00803566">
        <w:t>en egen workshop under 2021.</w:t>
      </w:r>
      <w:r w:rsidR="00C26307">
        <w:t xml:space="preserve"> </w:t>
      </w:r>
    </w:p>
    <w:p w14:paraId="7ED1B2D6" w14:textId="77777777" w:rsidR="008F7D0A" w:rsidRDefault="008F7D0A" w:rsidP="009342E8">
      <w:pPr>
        <w:widowControl w:val="0"/>
        <w:tabs>
          <w:tab w:val="left" w:pos="2138"/>
          <w:tab w:val="left" w:pos="2139"/>
        </w:tabs>
        <w:autoSpaceDE w:val="0"/>
        <w:autoSpaceDN w:val="0"/>
        <w:spacing w:before="14" w:line="247" w:lineRule="auto"/>
        <w:ind w:right="2107"/>
      </w:pPr>
    </w:p>
    <w:tbl>
      <w:tblPr>
        <w:tblStyle w:val="TableNormal"/>
        <w:tblW w:w="74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2065"/>
        <w:gridCol w:w="2093"/>
      </w:tblGrid>
      <w:tr w:rsidR="008F7D0A" w:rsidRPr="008F7D0A" w14:paraId="61AF1CF8" w14:textId="77777777" w:rsidTr="008F7D0A">
        <w:trPr>
          <w:trHeight w:val="673"/>
        </w:trPr>
        <w:tc>
          <w:tcPr>
            <w:tcW w:w="3261" w:type="dxa"/>
          </w:tcPr>
          <w:p w14:paraId="4DC6C875" w14:textId="77777777" w:rsidR="008F7D0A" w:rsidRPr="008F7D0A" w:rsidRDefault="008F7D0A" w:rsidP="009342E8">
            <w:pPr>
              <w:pStyle w:val="TableParagraph"/>
              <w:spacing w:before="1" w:line="240" w:lineRule="auto"/>
              <w:ind w:left="107"/>
              <w:rPr>
                <w:sz w:val="24"/>
                <w:lang w:val="sv-SE"/>
              </w:rPr>
            </w:pPr>
            <w:r w:rsidRPr="008F7D0A">
              <w:rPr>
                <w:sz w:val="24"/>
                <w:lang w:val="sv-SE"/>
              </w:rPr>
              <w:t>Förvaltning</w:t>
            </w:r>
          </w:p>
        </w:tc>
        <w:tc>
          <w:tcPr>
            <w:tcW w:w="2065" w:type="dxa"/>
          </w:tcPr>
          <w:p w14:paraId="5E050F23" w14:textId="77777777" w:rsidR="008F7D0A" w:rsidRPr="008F7D0A" w:rsidRDefault="008F7D0A" w:rsidP="009342E8">
            <w:pPr>
              <w:pStyle w:val="TableParagraph"/>
              <w:spacing w:before="1" w:line="240" w:lineRule="auto"/>
              <w:rPr>
                <w:sz w:val="24"/>
                <w:lang w:val="sv-SE"/>
              </w:rPr>
            </w:pPr>
            <w:r w:rsidRPr="008F7D0A">
              <w:rPr>
                <w:sz w:val="24"/>
                <w:lang w:val="sv-SE"/>
              </w:rPr>
              <w:t>Antal</w:t>
            </w:r>
            <w:r w:rsidRPr="008F7D0A">
              <w:rPr>
                <w:spacing w:val="-2"/>
                <w:sz w:val="24"/>
                <w:lang w:val="sv-SE"/>
              </w:rPr>
              <w:t xml:space="preserve"> </w:t>
            </w:r>
            <w:r w:rsidRPr="008F7D0A">
              <w:rPr>
                <w:sz w:val="24"/>
                <w:lang w:val="sv-SE"/>
              </w:rPr>
              <w:t>utbildningar</w:t>
            </w:r>
          </w:p>
        </w:tc>
        <w:tc>
          <w:tcPr>
            <w:tcW w:w="2093" w:type="dxa"/>
          </w:tcPr>
          <w:p w14:paraId="03229B5E" w14:textId="77777777" w:rsidR="008F7D0A" w:rsidRPr="008F7D0A" w:rsidRDefault="008F7D0A" w:rsidP="009342E8">
            <w:pPr>
              <w:pStyle w:val="TableParagraph"/>
              <w:spacing w:before="1" w:line="240" w:lineRule="auto"/>
              <w:ind w:right="468"/>
              <w:rPr>
                <w:sz w:val="24"/>
                <w:lang w:val="sv-SE"/>
              </w:rPr>
            </w:pPr>
            <w:r w:rsidRPr="008F7D0A">
              <w:rPr>
                <w:sz w:val="24"/>
                <w:lang w:val="sv-SE"/>
              </w:rPr>
              <w:t>Antal utbildade</w:t>
            </w:r>
            <w:r w:rsidRPr="008F7D0A">
              <w:rPr>
                <w:spacing w:val="-58"/>
                <w:sz w:val="24"/>
                <w:lang w:val="sv-SE"/>
              </w:rPr>
              <w:t xml:space="preserve"> </w:t>
            </w:r>
            <w:r w:rsidRPr="008F7D0A">
              <w:rPr>
                <w:sz w:val="24"/>
                <w:lang w:val="sv-SE"/>
              </w:rPr>
              <w:t>totalt</w:t>
            </w:r>
          </w:p>
        </w:tc>
      </w:tr>
      <w:tr w:rsidR="008F7D0A" w:rsidRPr="008F7D0A" w14:paraId="76119128" w14:textId="77777777" w:rsidTr="008F7D0A">
        <w:trPr>
          <w:trHeight w:val="396"/>
        </w:trPr>
        <w:tc>
          <w:tcPr>
            <w:tcW w:w="3261" w:type="dxa"/>
          </w:tcPr>
          <w:p w14:paraId="15F73C4D" w14:textId="77777777" w:rsidR="008F7D0A" w:rsidRPr="008F7D0A" w:rsidRDefault="008F7D0A" w:rsidP="009342E8">
            <w:pPr>
              <w:pStyle w:val="TableParagraph"/>
              <w:ind w:left="0"/>
              <w:rPr>
                <w:sz w:val="24"/>
                <w:lang w:val="sv-SE"/>
              </w:rPr>
            </w:pPr>
            <w:r>
              <w:rPr>
                <w:sz w:val="24"/>
                <w:lang w:val="sv-SE"/>
              </w:rPr>
              <w:t xml:space="preserve">  </w:t>
            </w:r>
            <w:r w:rsidRPr="008F7D0A">
              <w:rPr>
                <w:sz w:val="24"/>
                <w:lang w:val="sv-SE"/>
              </w:rPr>
              <w:t>Kommunstyrelseförvaltningen</w:t>
            </w:r>
          </w:p>
        </w:tc>
        <w:tc>
          <w:tcPr>
            <w:tcW w:w="2065" w:type="dxa"/>
          </w:tcPr>
          <w:p w14:paraId="48D11729" w14:textId="77777777" w:rsidR="008F7D0A" w:rsidRPr="008F7D0A" w:rsidRDefault="008F7D0A" w:rsidP="009342E8">
            <w:pPr>
              <w:pStyle w:val="TableParagraph"/>
              <w:rPr>
                <w:sz w:val="24"/>
                <w:lang w:val="sv-SE"/>
              </w:rPr>
            </w:pPr>
            <w:r w:rsidRPr="008F7D0A">
              <w:rPr>
                <w:sz w:val="24"/>
                <w:lang w:val="sv-SE"/>
              </w:rPr>
              <w:t>8</w:t>
            </w:r>
          </w:p>
        </w:tc>
        <w:tc>
          <w:tcPr>
            <w:tcW w:w="2093" w:type="dxa"/>
          </w:tcPr>
          <w:p w14:paraId="18725AC9" w14:textId="77777777" w:rsidR="008F7D0A" w:rsidRPr="008F7D0A" w:rsidRDefault="008F7D0A" w:rsidP="009342E8">
            <w:pPr>
              <w:pStyle w:val="TableParagraph"/>
              <w:rPr>
                <w:sz w:val="24"/>
                <w:lang w:val="sv-SE"/>
              </w:rPr>
            </w:pPr>
            <w:r w:rsidRPr="008F7D0A">
              <w:rPr>
                <w:sz w:val="24"/>
                <w:lang w:val="sv-SE"/>
              </w:rPr>
              <w:t>76</w:t>
            </w:r>
          </w:p>
        </w:tc>
      </w:tr>
      <w:tr w:rsidR="008F7D0A" w:rsidRPr="008F7D0A" w14:paraId="16C52AA3" w14:textId="77777777" w:rsidTr="008F7D0A">
        <w:trPr>
          <w:trHeight w:val="395"/>
        </w:trPr>
        <w:tc>
          <w:tcPr>
            <w:tcW w:w="3261" w:type="dxa"/>
          </w:tcPr>
          <w:p w14:paraId="1AFA97F5" w14:textId="77777777" w:rsidR="008F7D0A" w:rsidRPr="008F7D0A" w:rsidRDefault="008F7D0A" w:rsidP="009342E8">
            <w:pPr>
              <w:pStyle w:val="TableParagraph"/>
              <w:ind w:left="107"/>
              <w:rPr>
                <w:sz w:val="24"/>
                <w:lang w:val="sv-SE"/>
              </w:rPr>
            </w:pPr>
            <w:r w:rsidRPr="008F7D0A">
              <w:rPr>
                <w:sz w:val="24"/>
                <w:lang w:val="sv-SE"/>
              </w:rPr>
              <w:lastRenderedPageBreak/>
              <w:t>Arbetslivsförvaltningen</w:t>
            </w:r>
          </w:p>
        </w:tc>
        <w:tc>
          <w:tcPr>
            <w:tcW w:w="2065" w:type="dxa"/>
          </w:tcPr>
          <w:p w14:paraId="1AA43F30" w14:textId="77777777" w:rsidR="008F7D0A" w:rsidRPr="008F7D0A" w:rsidRDefault="008F7D0A" w:rsidP="009342E8">
            <w:pPr>
              <w:pStyle w:val="TableParagraph"/>
              <w:rPr>
                <w:sz w:val="24"/>
                <w:lang w:val="sv-SE"/>
              </w:rPr>
            </w:pPr>
            <w:r w:rsidRPr="008F7D0A">
              <w:rPr>
                <w:sz w:val="24"/>
                <w:lang w:val="sv-SE"/>
              </w:rPr>
              <w:t>-*</w:t>
            </w:r>
          </w:p>
        </w:tc>
        <w:tc>
          <w:tcPr>
            <w:tcW w:w="2093" w:type="dxa"/>
          </w:tcPr>
          <w:p w14:paraId="2A18DC38" w14:textId="77777777" w:rsidR="008F7D0A" w:rsidRPr="008F7D0A" w:rsidRDefault="008F7D0A" w:rsidP="009342E8">
            <w:pPr>
              <w:pStyle w:val="TableParagraph"/>
              <w:rPr>
                <w:sz w:val="24"/>
                <w:lang w:val="sv-SE"/>
              </w:rPr>
            </w:pPr>
            <w:r w:rsidRPr="008F7D0A">
              <w:rPr>
                <w:sz w:val="24"/>
                <w:lang w:val="sv-SE"/>
              </w:rPr>
              <w:t>-*</w:t>
            </w:r>
          </w:p>
        </w:tc>
      </w:tr>
      <w:tr w:rsidR="008F7D0A" w:rsidRPr="008F7D0A" w14:paraId="7869B448" w14:textId="77777777" w:rsidTr="008F7D0A">
        <w:trPr>
          <w:trHeight w:val="395"/>
        </w:trPr>
        <w:tc>
          <w:tcPr>
            <w:tcW w:w="3261" w:type="dxa"/>
          </w:tcPr>
          <w:p w14:paraId="25015DF9" w14:textId="77777777" w:rsidR="008F7D0A" w:rsidRPr="008F7D0A" w:rsidRDefault="008F7D0A" w:rsidP="009342E8">
            <w:pPr>
              <w:pStyle w:val="TableParagraph"/>
              <w:ind w:left="107"/>
              <w:rPr>
                <w:sz w:val="24"/>
                <w:lang w:val="sv-SE"/>
              </w:rPr>
            </w:pPr>
            <w:r w:rsidRPr="008F7D0A">
              <w:rPr>
                <w:sz w:val="24"/>
                <w:lang w:val="sv-SE"/>
              </w:rPr>
              <w:t>Samhällsförvaltningen</w:t>
            </w:r>
          </w:p>
        </w:tc>
        <w:tc>
          <w:tcPr>
            <w:tcW w:w="2065" w:type="dxa"/>
          </w:tcPr>
          <w:p w14:paraId="407EDA1F" w14:textId="77777777" w:rsidR="008F7D0A" w:rsidRPr="008F7D0A" w:rsidRDefault="008F7D0A" w:rsidP="009342E8">
            <w:pPr>
              <w:pStyle w:val="TableParagraph"/>
              <w:rPr>
                <w:sz w:val="24"/>
                <w:lang w:val="sv-SE"/>
              </w:rPr>
            </w:pPr>
            <w:r w:rsidRPr="008F7D0A">
              <w:rPr>
                <w:sz w:val="24"/>
                <w:lang w:val="sv-SE"/>
              </w:rPr>
              <w:t>4</w:t>
            </w:r>
          </w:p>
        </w:tc>
        <w:tc>
          <w:tcPr>
            <w:tcW w:w="2093" w:type="dxa"/>
          </w:tcPr>
          <w:p w14:paraId="5D82A7BC" w14:textId="77777777" w:rsidR="008F7D0A" w:rsidRPr="008F7D0A" w:rsidRDefault="008F7D0A" w:rsidP="009342E8">
            <w:pPr>
              <w:pStyle w:val="TableParagraph"/>
              <w:rPr>
                <w:sz w:val="24"/>
                <w:lang w:val="sv-SE"/>
              </w:rPr>
            </w:pPr>
            <w:r w:rsidRPr="008F7D0A">
              <w:rPr>
                <w:sz w:val="24"/>
                <w:lang w:val="sv-SE"/>
              </w:rPr>
              <w:t>43</w:t>
            </w:r>
          </w:p>
        </w:tc>
      </w:tr>
      <w:tr w:rsidR="008F7D0A" w:rsidRPr="008F7D0A" w14:paraId="092656C6" w14:textId="77777777" w:rsidTr="008F7D0A">
        <w:trPr>
          <w:trHeight w:val="395"/>
        </w:trPr>
        <w:tc>
          <w:tcPr>
            <w:tcW w:w="3261" w:type="dxa"/>
          </w:tcPr>
          <w:p w14:paraId="0A3617F5" w14:textId="77777777" w:rsidR="008F7D0A" w:rsidRPr="008F7D0A" w:rsidRDefault="008F7D0A" w:rsidP="009342E8">
            <w:pPr>
              <w:pStyle w:val="TableParagraph"/>
              <w:ind w:left="107"/>
              <w:rPr>
                <w:sz w:val="24"/>
                <w:lang w:val="sv-SE"/>
              </w:rPr>
            </w:pPr>
            <w:r w:rsidRPr="008F7D0A">
              <w:rPr>
                <w:sz w:val="24"/>
                <w:lang w:val="sv-SE"/>
              </w:rPr>
              <w:t>Socialförvaltningen</w:t>
            </w:r>
          </w:p>
        </w:tc>
        <w:tc>
          <w:tcPr>
            <w:tcW w:w="2065" w:type="dxa"/>
          </w:tcPr>
          <w:p w14:paraId="5841D7C3" w14:textId="77777777" w:rsidR="008F7D0A" w:rsidRPr="008F7D0A" w:rsidRDefault="008F7D0A" w:rsidP="009342E8">
            <w:pPr>
              <w:pStyle w:val="TableParagraph"/>
              <w:rPr>
                <w:sz w:val="24"/>
                <w:lang w:val="sv-SE"/>
              </w:rPr>
            </w:pPr>
            <w:r w:rsidRPr="008F7D0A">
              <w:rPr>
                <w:sz w:val="24"/>
                <w:lang w:val="sv-SE"/>
              </w:rPr>
              <w:t>0</w:t>
            </w:r>
          </w:p>
        </w:tc>
        <w:tc>
          <w:tcPr>
            <w:tcW w:w="2093" w:type="dxa"/>
          </w:tcPr>
          <w:p w14:paraId="70FF31CC" w14:textId="77777777" w:rsidR="008F7D0A" w:rsidRPr="008F7D0A" w:rsidRDefault="008F7D0A" w:rsidP="009342E8">
            <w:pPr>
              <w:pStyle w:val="TableParagraph"/>
              <w:rPr>
                <w:sz w:val="24"/>
                <w:lang w:val="sv-SE"/>
              </w:rPr>
            </w:pPr>
            <w:r w:rsidRPr="008F7D0A">
              <w:rPr>
                <w:sz w:val="24"/>
                <w:lang w:val="sv-SE"/>
              </w:rPr>
              <w:t>-*</w:t>
            </w:r>
          </w:p>
        </w:tc>
      </w:tr>
      <w:tr w:rsidR="008F7D0A" w:rsidRPr="008F7D0A" w14:paraId="2AADB726" w14:textId="77777777" w:rsidTr="008F7D0A">
        <w:trPr>
          <w:trHeight w:val="395"/>
        </w:trPr>
        <w:tc>
          <w:tcPr>
            <w:tcW w:w="3261" w:type="dxa"/>
          </w:tcPr>
          <w:p w14:paraId="1EDBA08E" w14:textId="77777777" w:rsidR="008F7D0A" w:rsidRPr="008F7D0A" w:rsidRDefault="008F7D0A" w:rsidP="009342E8">
            <w:pPr>
              <w:pStyle w:val="TableParagraph"/>
              <w:ind w:left="107"/>
              <w:rPr>
                <w:sz w:val="24"/>
                <w:lang w:val="sv-SE"/>
              </w:rPr>
            </w:pPr>
            <w:r w:rsidRPr="008F7D0A">
              <w:rPr>
                <w:sz w:val="24"/>
                <w:lang w:val="sv-SE"/>
              </w:rPr>
              <w:t>Skolförvaltningen</w:t>
            </w:r>
          </w:p>
        </w:tc>
        <w:tc>
          <w:tcPr>
            <w:tcW w:w="2065" w:type="dxa"/>
          </w:tcPr>
          <w:p w14:paraId="6AAB2B05" w14:textId="77777777" w:rsidR="008F7D0A" w:rsidRPr="008F7D0A" w:rsidRDefault="008F7D0A" w:rsidP="009342E8">
            <w:pPr>
              <w:pStyle w:val="TableParagraph"/>
              <w:rPr>
                <w:sz w:val="24"/>
                <w:lang w:val="sv-SE"/>
              </w:rPr>
            </w:pPr>
            <w:r w:rsidRPr="008F7D0A">
              <w:rPr>
                <w:sz w:val="24"/>
                <w:lang w:val="sv-SE"/>
              </w:rPr>
              <w:t>0</w:t>
            </w:r>
          </w:p>
        </w:tc>
        <w:tc>
          <w:tcPr>
            <w:tcW w:w="2093" w:type="dxa"/>
          </w:tcPr>
          <w:p w14:paraId="439E4AF0" w14:textId="77777777" w:rsidR="008F7D0A" w:rsidRPr="008F7D0A" w:rsidRDefault="008F7D0A" w:rsidP="009342E8">
            <w:pPr>
              <w:pStyle w:val="TableParagraph"/>
              <w:rPr>
                <w:sz w:val="24"/>
                <w:lang w:val="sv-SE"/>
              </w:rPr>
            </w:pPr>
            <w:r w:rsidRPr="008F7D0A">
              <w:rPr>
                <w:sz w:val="24"/>
                <w:lang w:val="sv-SE"/>
              </w:rPr>
              <w:t>0</w:t>
            </w:r>
          </w:p>
        </w:tc>
      </w:tr>
      <w:tr w:rsidR="008F7D0A" w:rsidRPr="008F7D0A" w14:paraId="54198DC8" w14:textId="77777777" w:rsidTr="008F7D0A">
        <w:trPr>
          <w:trHeight w:val="397"/>
        </w:trPr>
        <w:tc>
          <w:tcPr>
            <w:tcW w:w="3261" w:type="dxa"/>
          </w:tcPr>
          <w:p w14:paraId="6557FE1A" w14:textId="77777777" w:rsidR="008F7D0A" w:rsidRPr="008F7D0A" w:rsidRDefault="008F7D0A" w:rsidP="009342E8">
            <w:pPr>
              <w:pStyle w:val="TableParagraph"/>
              <w:spacing w:before="1" w:line="240" w:lineRule="auto"/>
              <w:ind w:left="107"/>
              <w:rPr>
                <w:b/>
                <w:sz w:val="24"/>
                <w:lang w:val="sv-SE"/>
              </w:rPr>
            </w:pPr>
            <w:r w:rsidRPr="008F7D0A">
              <w:rPr>
                <w:b/>
                <w:sz w:val="24"/>
                <w:lang w:val="sv-SE"/>
              </w:rPr>
              <w:t>Totalt</w:t>
            </w:r>
          </w:p>
        </w:tc>
        <w:tc>
          <w:tcPr>
            <w:tcW w:w="2065" w:type="dxa"/>
          </w:tcPr>
          <w:p w14:paraId="7BBC085A" w14:textId="77777777" w:rsidR="008F7D0A" w:rsidRPr="008F7D0A" w:rsidRDefault="008F7D0A" w:rsidP="009342E8">
            <w:pPr>
              <w:pStyle w:val="TableParagraph"/>
              <w:spacing w:before="1" w:line="240" w:lineRule="auto"/>
              <w:rPr>
                <w:b/>
                <w:sz w:val="24"/>
                <w:lang w:val="sv-SE"/>
              </w:rPr>
            </w:pPr>
            <w:r w:rsidRPr="008F7D0A">
              <w:rPr>
                <w:b/>
                <w:sz w:val="24"/>
                <w:lang w:val="sv-SE"/>
              </w:rPr>
              <w:t>12</w:t>
            </w:r>
          </w:p>
        </w:tc>
        <w:tc>
          <w:tcPr>
            <w:tcW w:w="2093" w:type="dxa"/>
          </w:tcPr>
          <w:p w14:paraId="77996DE3" w14:textId="77777777" w:rsidR="008F7D0A" w:rsidRPr="008F7D0A" w:rsidRDefault="008F7D0A" w:rsidP="009342E8">
            <w:pPr>
              <w:pStyle w:val="TableParagraph"/>
              <w:spacing w:before="1" w:line="240" w:lineRule="auto"/>
              <w:rPr>
                <w:b/>
                <w:sz w:val="24"/>
                <w:lang w:val="sv-SE"/>
              </w:rPr>
            </w:pPr>
            <w:r w:rsidRPr="008F7D0A">
              <w:rPr>
                <w:b/>
                <w:sz w:val="24"/>
                <w:lang w:val="sv-SE"/>
              </w:rPr>
              <w:t>119</w:t>
            </w:r>
          </w:p>
        </w:tc>
      </w:tr>
    </w:tbl>
    <w:p w14:paraId="73611648" w14:textId="77777777" w:rsidR="008F7D0A" w:rsidRDefault="008F7D0A" w:rsidP="009342E8">
      <w:pPr>
        <w:widowControl w:val="0"/>
        <w:tabs>
          <w:tab w:val="left" w:pos="2138"/>
          <w:tab w:val="left" w:pos="2139"/>
        </w:tabs>
        <w:autoSpaceDE w:val="0"/>
        <w:autoSpaceDN w:val="0"/>
        <w:spacing w:before="14" w:line="247" w:lineRule="auto"/>
        <w:ind w:right="2107"/>
      </w:pPr>
    </w:p>
    <w:p w14:paraId="70A48AEB" w14:textId="53F0644B" w:rsidR="00CC4227" w:rsidRDefault="00CC4227" w:rsidP="009342E8">
      <w:pPr>
        <w:spacing w:before="54"/>
        <w:ind w:right="855"/>
      </w:pPr>
      <w:r>
        <w:t>Under 2022 kommer alla förvaltningar att erbjudas fler</w:t>
      </w:r>
      <w:r w:rsidR="00DB601B">
        <w:t xml:space="preserve"> </w:t>
      </w:r>
      <w:r>
        <w:t>utbildningstillfällen. Utbildningen kommer att hållas av en bibliotekspedagog från bibliotek</w:t>
      </w:r>
      <w:r w:rsidR="00CC4DD9">
        <w:t>et</w:t>
      </w:r>
      <w:r>
        <w:t>. Varje förvaltning och enhet ansvarar för att medarbetarna deltar i denna utbildning.</w:t>
      </w:r>
    </w:p>
    <w:p w14:paraId="6EA0C62F" w14:textId="48447A38" w:rsidR="00803566" w:rsidRDefault="00803566" w:rsidP="009342E8">
      <w:pPr>
        <w:spacing w:before="54"/>
        <w:ind w:right="855"/>
      </w:pPr>
      <w:r>
        <w:t>För att barnkonventionen ska få det genomslag som lagstiftaren avsåg</w:t>
      </w:r>
      <w:r>
        <w:rPr>
          <w:spacing w:val="1"/>
        </w:rPr>
        <w:t xml:space="preserve"> </w:t>
      </w:r>
      <w:r>
        <w:t>behöver</w:t>
      </w:r>
      <w:r>
        <w:rPr>
          <w:spacing w:val="-3"/>
        </w:rPr>
        <w:t xml:space="preserve"> </w:t>
      </w:r>
      <w:r>
        <w:t>även</w:t>
      </w:r>
      <w:r>
        <w:rPr>
          <w:spacing w:val="-2"/>
        </w:rPr>
        <w:t xml:space="preserve"> </w:t>
      </w:r>
      <w:r>
        <w:t>kommunens</w:t>
      </w:r>
      <w:r>
        <w:rPr>
          <w:spacing w:val="-2"/>
        </w:rPr>
        <w:t xml:space="preserve"> </w:t>
      </w:r>
      <w:r>
        <w:t>politiker</w:t>
      </w:r>
      <w:r>
        <w:rPr>
          <w:spacing w:val="-4"/>
        </w:rPr>
        <w:t xml:space="preserve"> </w:t>
      </w:r>
      <w:r>
        <w:t>utbildas</w:t>
      </w:r>
      <w:r>
        <w:rPr>
          <w:spacing w:val="-2"/>
        </w:rPr>
        <w:t xml:space="preserve"> </w:t>
      </w:r>
      <w:r>
        <w:t>i</w:t>
      </w:r>
      <w:r>
        <w:rPr>
          <w:spacing w:val="-2"/>
        </w:rPr>
        <w:t xml:space="preserve"> </w:t>
      </w:r>
      <w:r>
        <w:t>konventionen</w:t>
      </w:r>
      <w:r>
        <w:rPr>
          <w:spacing w:val="-2"/>
        </w:rPr>
        <w:t xml:space="preserve"> </w:t>
      </w:r>
      <w:r>
        <w:t>och</w:t>
      </w:r>
      <w:r>
        <w:rPr>
          <w:spacing w:val="-2"/>
        </w:rPr>
        <w:t xml:space="preserve"> </w:t>
      </w:r>
      <w:r>
        <w:t>hur</w:t>
      </w:r>
      <w:r>
        <w:rPr>
          <w:spacing w:val="-3"/>
        </w:rPr>
        <w:t xml:space="preserve"> </w:t>
      </w:r>
      <w:r>
        <w:t>den</w:t>
      </w:r>
      <w:r w:rsidR="00CC4227">
        <w:t xml:space="preserve"> </w:t>
      </w:r>
      <w:r>
        <w:rPr>
          <w:spacing w:val="-57"/>
        </w:rPr>
        <w:t xml:space="preserve"> </w:t>
      </w:r>
      <w:r w:rsidR="00CC4227">
        <w:rPr>
          <w:spacing w:val="-57"/>
        </w:rPr>
        <w:t xml:space="preserve">    </w:t>
      </w:r>
      <w:r>
        <w:t xml:space="preserve">fungerar som lag. </w:t>
      </w:r>
      <w:r w:rsidR="00CC4227">
        <w:t xml:space="preserve">Detta </w:t>
      </w:r>
      <w:r>
        <w:t>planer</w:t>
      </w:r>
      <w:r w:rsidR="00CC4227">
        <w:t>as att genomföras under hösten</w:t>
      </w:r>
      <w:r w:rsidR="00CC4DD9">
        <w:t xml:space="preserve"> </w:t>
      </w:r>
      <w:r w:rsidR="00CC4227">
        <w:t>2022 och våren 2023.</w:t>
      </w:r>
      <w:r>
        <w:t xml:space="preserve"> </w:t>
      </w:r>
    </w:p>
    <w:p w14:paraId="30AD8A19" w14:textId="0C2AD505" w:rsidR="00803566" w:rsidRDefault="00803566" w:rsidP="009342E8">
      <w:pPr>
        <w:spacing w:before="54"/>
        <w:ind w:right="855"/>
      </w:pPr>
      <w:r>
        <w:t xml:space="preserve">Samhällsnämnden fick en dragning om konventionen </w:t>
      </w:r>
      <w:r w:rsidR="00CC4DD9">
        <w:t>18 november 2021.</w:t>
      </w:r>
      <w:r>
        <w:t xml:space="preserve"> Fokus låg</w:t>
      </w:r>
      <w:r>
        <w:rPr>
          <w:spacing w:val="-1"/>
        </w:rPr>
        <w:t xml:space="preserve"> </w:t>
      </w:r>
      <w:r w:rsidR="00CC4227">
        <w:rPr>
          <w:spacing w:val="-1"/>
        </w:rPr>
        <w:t xml:space="preserve">då </w:t>
      </w:r>
      <w:r>
        <w:t>på</w:t>
      </w:r>
      <w:r>
        <w:rPr>
          <w:spacing w:val="-2"/>
        </w:rPr>
        <w:t xml:space="preserve"> </w:t>
      </w:r>
      <w:r>
        <w:t>artikel 3 och vad</w:t>
      </w:r>
      <w:r>
        <w:rPr>
          <w:spacing w:val="-1"/>
        </w:rPr>
        <w:t xml:space="preserve"> </w:t>
      </w:r>
      <w:r>
        <w:t>målstadganden</w:t>
      </w:r>
      <w:r>
        <w:rPr>
          <w:spacing w:val="1"/>
        </w:rPr>
        <w:t xml:space="preserve"> </w:t>
      </w:r>
      <w:r>
        <w:t>innebär.</w:t>
      </w:r>
    </w:p>
    <w:p w14:paraId="305B8A67" w14:textId="77777777" w:rsidR="0079151F" w:rsidRDefault="0079151F" w:rsidP="009342E8">
      <w:pPr>
        <w:pStyle w:val="Brdtext"/>
        <w:rPr>
          <w:sz w:val="26"/>
        </w:rPr>
      </w:pPr>
    </w:p>
    <w:p w14:paraId="10C2EA28" w14:textId="776E82F7" w:rsidR="003F5607" w:rsidRDefault="00803566" w:rsidP="009342E8">
      <w:pPr>
        <w:pStyle w:val="Rubrik2"/>
      </w:pPr>
      <w:bookmarkStart w:id="15" w:name="_Toc102488108"/>
      <w:bookmarkStart w:id="16" w:name="_Toc103615693"/>
      <w:r w:rsidRPr="00856405">
        <w:t>Delmål 2: Utvecklade verksamhetsnära strukturer för att leva upp til</w:t>
      </w:r>
      <w:r w:rsidR="000A6DB6">
        <w:t xml:space="preserve">l </w:t>
      </w:r>
      <w:r w:rsidRPr="00856405">
        <w:t>barnkonventionen</w:t>
      </w:r>
      <w:bookmarkEnd w:id="15"/>
      <w:bookmarkEnd w:id="16"/>
    </w:p>
    <w:p w14:paraId="25299220" w14:textId="77777777" w:rsidR="00421704" w:rsidRPr="00421704" w:rsidRDefault="00421704" w:rsidP="00421704">
      <w:pPr>
        <w:pStyle w:val="Brdtext"/>
      </w:pPr>
    </w:p>
    <w:p w14:paraId="2A30F1EF" w14:textId="1DBAD6F5" w:rsidR="00803566" w:rsidRPr="00F40122" w:rsidRDefault="00803566" w:rsidP="009342E8">
      <w:pPr>
        <w:spacing w:before="54"/>
        <w:ind w:right="855"/>
      </w:pPr>
      <w:r w:rsidRPr="00F40122">
        <w:t>Aktivitet: Kartläggning för förståelse av nuläge och vad som behöver</w:t>
      </w:r>
      <w:r w:rsidRPr="00F40122">
        <w:rPr>
          <w:spacing w:val="1"/>
        </w:rPr>
        <w:t xml:space="preserve"> </w:t>
      </w:r>
      <w:r w:rsidRPr="00F40122">
        <w:t>utvecklas</w:t>
      </w:r>
      <w:r w:rsidRPr="00F40122">
        <w:rPr>
          <w:spacing w:val="-3"/>
        </w:rPr>
        <w:t xml:space="preserve"> </w:t>
      </w:r>
      <w:r w:rsidRPr="00F40122">
        <w:t>i</w:t>
      </w:r>
      <w:r w:rsidRPr="00F40122">
        <w:rPr>
          <w:spacing w:val="-2"/>
        </w:rPr>
        <w:t xml:space="preserve"> </w:t>
      </w:r>
      <w:r w:rsidRPr="00F40122">
        <w:t>verksamheten.</w:t>
      </w:r>
      <w:r w:rsidRPr="00F40122">
        <w:rPr>
          <w:spacing w:val="-2"/>
        </w:rPr>
        <w:t xml:space="preserve"> </w:t>
      </w:r>
      <w:r w:rsidRPr="00F40122">
        <w:t>För</w:t>
      </w:r>
      <w:r w:rsidRPr="00F40122">
        <w:rPr>
          <w:spacing w:val="-4"/>
        </w:rPr>
        <w:t xml:space="preserve"> </w:t>
      </w:r>
      <w:r w:rsidRPr="00F40122">
        <w:t>ändamålet</w:t>
      </w:r>
      <w:r w:rsidRPr="00F40122">
        <w:rPr>
          <w:spacing w:val="-4"/>
        </w:rPr>
        <w:t xml:space="preserve"> </w:t>
      </w:r>
      <w:r w:rsidRPr="00F40122">
        <w:t>skapas</w:t>
      </w:r>
      <w:r w:rsidRPr="00F40122">
        <w:rPr>
          <w:spacing w:val="-2"/>
        </w:rPr>
        <w:t xml:space="preserve"> </w:t>
      </w:r>
      <w:r w:rsidRPr="00F40122">
        <w:t>en</w:t>
      </w:r>
      <w:r w:rsidRPr="00F40122">
        <w:rPr>
          <w:spacing w:val="-2"/>
        </w:rPr>
        <w:t xml:space="preserve"> </w:t>
      </w:r>
      <w:r w:rsidRPr="00F40122">
        <w:t>kartläggningsmall</w:t>
      </w:r>
      <w:r w:rsidRPr="00F40122">
        <w:rPr>
          <w:spacing w:val="-57"/>
        </w:rPr>
        <w:t xml:space="preserve"> </w:t>
      </w:r>
      <w:r w:rsidR="003F5607">
        <w:rPr>
          <w:spacing w:val="-57"/>
        </w:rPr>
        <w:t xml:space="preserve"> </w:t>
      </w:r>
      <w:r w:rsidR="003F5607">
        <w:t xml:space="preserve"> att</w:t>
      </w:r>
      <w:r w:rsidRPr="00F40122">
        <w:rPr>
          <w:spacing w:val="-3"/>
        </w:rPr>
        <w:t xml:space="preserve"> </w:t>
      </w:r>
      <w:r w:rsidRPr="00F40122">
        <w:t>användas av alla chefer</w:t>
      </w:r>
      <w:r w:rsidRPr="00F40122">
        <w:rPr>
          <w:spacing w:val="-2"/>
        </w:rPr>
        <w:t xml:space="preserve"> </w:t>
      </w:r>
      <w:r w:rsidRPr="00F40122">
        <w:t>i respektive</w:t>
      </w:r>
      <w:r w:rsidRPr="00F40122">
        <w:rPr>
          <w:spacing w:val="-2"/>
        </w:rPr>
        <w:t xml:space="preserve"> </w:t>
      </w:r>
      <w:r w:rsidRPr="00F40122">
        <w:t>verksamhet.</w:t>
      </w:r>
    </w:p>
    <w:p w14:paraId="32BE2D66" w14:textId="77777777" w:rsidR="0079151F" w:rsidRDefault="0079151F" w:rsidP="009342E8">
      <w:pPr>
        <w:spacing w:before="120"/>
        <w:ind w:right="2746"/>
      </w:pPr>
    </w:p>
    <w:p w14:paraId="44E07826" w14:textId="61FA63CD" w:rsidR="00803566" w:rsidRPr="00F40122" w:rsidRDefault="00803566" w:rsidP="009342E8">
      <w:pPr>
        <w:spacing w:before="54"/>
        <w:ind w:right="855"/>
      </w:pPr>
      <w:r w:rsidRPr="00F40122">
        <w:t>Aktivitet: Respektive förvaltning/bolag omsätter behovet a</w:t>
      </w:r>
      <w:r w:rsidR="003D2852">
        <w:t>v</w:t>
      </w:r>
      <w:r w:rsidR="009704D2">
        <w:t xml:space="preserve"> </w:t>
      </w:r>
      <w:r w:rsidRPr="00F40122">
        <w:t>utvecklingsinsatse</w:t>
      </w:r>
      <w:r w:rsidR="003D2852">
        <w:t xml:space="preserve">r </w:t>
      </w:r>
      <w:r w:rsidRPr="00F40122">
        <w:t>och</w:t>
      </w:r>
      <w:r w:rsidRPr="00F40122">
        <w:rPr>
          <w:spacing w:val="-1"/>
        </w:rPr>
        <w:t xml:space="preserve"> </w:t>
      </w:r>
      <w:r w:rsidRPr="00F40122">
        <w:t>resurser</w:t>
      </w:r>
      <w:r w:rsidRPr="00F40122">
        <w:rPr>
          <w:spacing w:val="-2"/>
        </w:rPr>
        <w:t xml:space="preserve"> </w:t>
      </w:r>
      <w:r w:rsidRPr="00F40122">
        <w:t>i verksamhetsplanen.</w:t>
      </w:r>
    </w:p>
    <w:p w14:paraId="726E1854" w14:textId="04DA72C2" w:rsidR="00803566" w:rsidRPr="00D45D11" w:rsidRDefault="00803566" w:rsidP="00D45D11">
      <w:pPr>
        <w:pStyle w:val="Rubrik3"/>
        <w:rPr>
          <w:b/>
        </w:rPr>
      </w:pPr>
      <w:bookmarkStart w:id="17" w:name="_Toc102488109"/>
      <w:bookmarkStart w:id="18" w:name="_Toc103615694"/>
      <w:bookmarkStart w:id="19" w:name="_Hlk102487750"/>
      <w:r w:rsidRPr="00D45D11">
        <w:rPr>
          <w:b/>
        </w:rPr>
        <w:t>Status för delmål 2</w:t>
      </w:r>
      <w:bookmarkEnd w:id="17"/>
      <w:bookmarkEnd w:id="18"/>
    </w:p>
    <w:bookmarkEnd w:id="19"/>
    <w:p w14:paraId="14162751" w14:textId="0CFB4CF8" w:rsidR="00F22126" w:rsidRDefault="00803566" w:rsidP="009342E8">
      <w:pPr>
        <w:spacing w:before="54"/>
        <w:ind w:right="855"/>
      </w:pPr>
      <w:r w:rsidRPr="00D45D11">
        <w:rPr>
          <w:i/>
        </w:rPr>
        <w:t>Arbetet med aktiviteterna för delmål 2 är avslutat för</w:t>
      </w:r>
      <w:r w:rsidR="00CC4DD9">
        <w:rPr>
          <w:i/>
          <w:spacing w:val="1"/>
        </w:rPr>
        <w:t xml:space="preserve"> </w:t>
      </w:r>
      <w:r w:rsidRPr="00D45D11">
        <w:rPr>
          <w:i/>
        </w:rPr>
        <w:t>samordningsfunktionens del.</w:t>
      </w:r>
      <w:r w:rsidRPr="004A6AB2">
        <w:t xml:space="preserve"> </w:t>
      </w:r>
    </w:p>
    <w:p w14:paraId="1FC48017" w14:textId="77777777" w:rsidR="00421704" w:rsidRPr="00D45D11" w:rsidRDefault="00421704" w:rsidP="009342E8">
      <w:pPr>
        <w:spacing w:before="54"/>
        <w:ind w:right="855"/>
      </w:pPr>
    </w:p>
    <w:p w14:paraId="4431E502" w14:textId="77777777" w:rsidR="0079151F" w:rsidRDefault="00803566" w:rsidP="009342E8">
      <w:pPr>
        <w:spacing w:before="54"/>
        <w:ind w:right="855"/>
        <w:rPr>
          <w:spacing w:val="-57"/>
        </w:rPr>
      </w:pPr>
      <w:r>
        <w:t>Förvaltningarna har blivit rekommenderade att använda</w:t>
      </w:r>
    </w:p>
    <w:p w14:paraId="434D457A" w14:textId="3A5BC2A9" w:rsidR="00403C0A" w:rsidRDefault="00803566" w:rsidP="009342E8">
      <w:pPr>
        <w:spacing w:before="54"/>
        <w:ind w:right="855"/>
      </w:pPr>
      <w:r>
        <w:t>Barnombudsmannens</w:t>
      </w:r>
      <w:r>
        <w:rPr>
          <w:spacing w:val="-1"/>
        </w:rPr>
        <w:t xml:space="preserve"> </w:t>
      </w:r>
      <w:r>
        <w:t>kartläggningsmallar</w:t>
      </w:r>
      <w:r w:rsidR="00403C0A">
        <w:t>:</w:t>
      </w:r>
      <w:r w:rsidR="00CC4227" w:rsidRPr="0055345E">
        <w:t xml:space="preserve"> </w:t>
      </w:r>
    </w:p>
    <w:p w14:paraId="51FC032C" w14:textId="77777777" w:rsidR="00403C0A" w:rsidRDefault="00403C0A" w:rsidP="00403C0A">
      <w:pPr>
        <w:spacing w:before="54"/>
        <w:ind w:right="855"/>
      </w:pPr>
      <w:r w:rsidRPr="00CC4227">
        <w:t>Kartläggningsmall – Leva</w:t>
      </w:r>
      <w:r w:rsidRPr="00CC4227">
        <w:rPr>
          <w:spacing w:val="-3"/>
        </w:rPr>
        <w:t xml:space="preserve"> </w:t>
      </w:r>
      <w:r w:rsidRPr="00CC4227">
        <w:t>upp</w:t>
      </w:r>
      <w:r w:rsidRPr="00CC4227">
        <w:rPr>
          <w:spacing w:val="-2"/>
        </w:rPr>
        <w:t xml:space="preserve"> </w:t>
      </w:r>
      <w:r w:rsidRPr="00CC4227">
        <w:t>till</w:t>
      </w:r>
      <w:r w:rsidRPr="00CC4227">
        <w:rPr>
          <w:spacing w:val="-1"/>
        </w:rPr>
        <w:t xml:space="preserve"> </w:t>
      </w:r>
      <w:r w:rsidRPr="00CC4227">
        <w:t>grundprinciperna</w:t>
      </w:r>
    </w:p>
    <w:p w14:paraId="709AB9A1" w14:textId="664A1AEF" w:rsidR="00403C0A" w:rsidRDefault="00975563" w:rsidP="009342E8">
      <w:pPr>
        <w:spacing w:before="54"/>
        <w:ind w:right="855"/>
      </w:pPr>
      <w:hyperlink r:id="rId11" w:history="1">
        <w:r w:rsidR="00403C0A" w:rsidRPr="003E228D">
          <w:rPr>
            <w:rStyle w:val="Hyperlnk"/>
            <w:spacing w:val="-1"/>
          </w:rPr>
          <w:t>https://barnrattsresan.barnombudsmannen.se/for-kommuner-och-</w:t>
        </w:r>
      </w:hyperlink>
      <w:r w:rsidR="00403C0A">
        <w:rPr>
          <w:color w:val="0000FF"/>
        </w:rPr>
        <w:t xml:space="preserve"> </w:t>
      </w:r>
      <w:hyperlink r:id="rId12">
        <w:r w:rsidR="00403C0A">
          <w:rPr>
            <w:color w:val="0000FF"/>
            <w:u w:val="single" w:color="0000FF"/>
          </w:rPr>
          <w:t>regioner/metoder-och-verktyg/kartlaggningstest-2-leva-upp-till-</w:t>
        </w:r>
      </w:hyperlink>
      <w:r w:rsidR="00403C0A">
        <w:rPr>
          <w:color w:val="0000FF"/>
          <w:spacing w:val="1"/>
        </w:rPr>
        <w:t xml:space="preserve"> </w:t>
      </w:r>
      <w:hyperlink r:id="rId13">
        <w:r w:rsidR="00403C0A">
          <w:rPr>
            <w:color w:val="0000FF"/>
            <w:u w:val="single" w:color="0000FF"/>
          </w:rPr>
          <w:t>grundprinciperna/</w:t>
        </w:r>
      </w:hyperlink>
    </w:p>
    <w:p w14:paraId="5B40713E" w14:textId="3276047E" w:rsidR="00403C0A" w:rsidRDefault="00403C0A" w:rsidP="00403C0A">
      <w:pPr>
        <w:pStyle w:val="Brdtext"/>
        <w:spacing w:before="90"/>
        <w:rPr>
          <w:u w:val="single"/>
        </w:rPr>
      </w:pPr>
      <w:r>
        <w:t xml:space="preserve">samt </w:t>
      </w:r>
      <w:r w:rsidRPr="00061D0E">
        <w:t>Kartläggningsmall – Förutsättningar för att genomföra</w:t>
      </w:r>
      <w:r>
        <w:rPr>
          <w:spacing w:val="-4"/>
          <w:u w:val="single"/>
        </w:rPr>
        <w:t xml:space="preserve"> </w:t>
      </w:r>
      <w:r w:rsidRPr="00CC4227">
        <w:t>barnkonventionen</w:t>
      </w:r>
    </w:p>
    <w:p w14:paraId="6DB3CE40" w14:textId="4FDE92EE" w:rsidR="00803566" w:rsidRPr="007208B0" w:rsidRDefault="00975563" w:rsidP="007208B0">
      <w:pPr>
        <w:pStyle w:val="Brdtext"/>
        <w:spacing w:before="90"/>
        <w:rPr>
          <w:u w:val="single"/>
        </w:rPr>
      </w:pPr>
      <w:hyperlink r:id="rId14" w:history="1">
        <w:r w:rsidR="00403C0A" w:rsidRPr="003E228D">
          <w:rPr>
            <w:rStyle w:val="Hyperlnk"/>
          </w:rPr>
          <w:t>https://barnrattsresan.barnombudsmannen.se/for-kommuner-och-</w:t>
        </w:r>
      </w:hyperlink>
      <w:r w:rsidR="00403C0A">
        <w:rPr>
          <w:color w:val="0000FF"/>
          <w:spacing w:val="1"/>
        </w:rPr>
        <w:t xml:space="preserve"> </w:t>
      </w:r>
      <w:hyperlink r:id="rId15">
        <w:r w:rsidR="00403C0A">
          <w:rPr>
            <w:color w:val="0000FF"/>
            <w:u w:val="single" w:color="0000FF"/>
          </w:rPr>
          <w:t>regioner/metoder-och-verktyg/kartlaggningstest-1-forutsattningar-for-att-</w:t>
        </w:r>
      </w:hyperlink>
      <w:r w:rsidR="00403C0A">
        <w:rPr>
          <w:color w:val="0000FF"/>
          <w:spacing w:val="-57"/>
        </w:rPr>
        <w:t xml:space="preserve"> </w:t>
      </w:r>
      <w:r w:rsidR="00403C0A">
        <w:rPr>
          <w:color w:val="0000FF"/>
          <w:u w:val="single" w:color="0000FF"/>
        </w:rPr>
        <w:t>genomfora-barnkonventionen/</w:t>
      </w:r>
    </w:p>
    <w:p w14:paraId="25FC68A9" w14:textId="77777777" w:rsidR="00803566" w:rsidRPr="00C11BA9" w:rsidRDefault="00803566" w:rsidP="009342E8">
      <w:pPr>
        <w:pStyle w:val="Rubrik2"/>
        <w:rPr>
          <w:b w:val="0"/>
        </w:rPr>
      </w:pPr>
      <w:bookmarkStart w:id="20" w:name="_Toc102488110"/>
      <w:bookmarkStart w:id="21" w:name="_Toc103615695"/>
      <w:r w:rsidRPr="00C11BA9">
        <w:lastRenderedPageBreak/>
        <w:t>Delmål</w:t>
      </w:r>
      <w:r w:rsidRPr="00C11BA9">
        <w:rPr>
          <w:spacing w:val="-1"/>
        </w:rPr>
        <w:t xml:space="preserve"> </w:t>
      </w:r>
      <w:r w:rsidRPr="00C11BA9">
        <w:t>3:</w:t>
      </w:r>
      <w:r w:rsidRPr="00C11BA9">
        <w:rPr>
          <w:spacing w:val="-1"/>
        </w:rPr>
        <w:t xml:space="preserve"> </w:t>
      </w:r>
      <w:r w:rsidRPr="00C11BA9">
        <w:t>Barn är</w:t>
      </w:r>
      <w:r w:rsidRPr="00C11BA9">
        <w:rPr>
          <w:spacing w:val="-1"/>
        </w:rPr>
        <w:t xml:space="preserve"> </w:t>
      </w:r>
      <w:r w:rsidRPr="00C11BA9">
        <w:t>delaktiga i</w:t>
      </w:r>
      <w:r w:rsidRPr="00C11BA9">
        <w:rPr>
          <w:spacing w:val="-1"/>
        </w:rPr>
        <w:t xml:space="preserve"> </w:t>
      </w:r>
      <w:r w:rsidRPr="00C11BA9">
        <w:t>beslut som</w:t>
      </w:r>
      <w:r w:rsidRPr="00C11BA9">
        <w:rPr>
          <w:spacing w:val="-5"/>
        </w:rPr>
        <w:t xml:space="preserve"> </w:t>
      </w:r>
      <w:r w:rsidRPr="00C11BA9">
        <w:t>berör</w:t>
      </w:r>
      <w:r w:rsidRPr="00C11BA9">
        <w:rPr>
          <w:spacing w:val="1"/>
        </w:rPr>
        <w:t xml:space="preserve"> </w:t>
      </w:r>
      <w:r w:rsidRPr="00C11BA9">
        <w:t>dem</w:t>
      </w:r>
      <w:bookmarkEnd w:id="20"/>
      <w:bookmarkEnd w:id="21"/>
    </w:p>
    <w:p w14:paraId="02867A3C" w14:textId="77777777" w:rsidR="00CC4DD9" w:rsidRDefault="00CC4DD9" w:rsidP="009342E8">
      <w:pPr>
        <w:spacing w:before="54"/>
        <w:ind w:right="855"/>
      </w:pPr>
    </w:p>
    <w:p w14:paraId="5F47D52A" w14:textId="1119E5BB" w:rsidR="00803566" w:rsidRDefault="00803566" w:rsidP="009342E8">
      <w:pPr>
        <w:spacing w:before="54"/>
        <w:ind w:right="855"/>
      </w:pPr>
      <w:r w:rsidRPr="00EC6883">
        <w:t>Aktivitet: Barn ska få kunskaper om sina rättigheter och vad de innebä</w:t>
      </w:r>
      <w:r w:rsidR="003D2852">
        <w:t xml:space="preserve">r </w:t>
      </w:r>
      <w:r w:rsidRPr="00EC6883">
        <w:t>i praktiken. Personal inom Socialförvaltningen och Skolförvaltningen</w:t>
      </w:r>
      <w:r w:rsidRPr="00EC6883">
        <w:rPr>
          <w:spacing w:val="1"/>
        </w:rPr>
        <w:t xml:space="preserve"> </w:t>
      </w:r>
      <w:r w:rsidRPr="00EC6883">
        <w:t>som arbetar med barn spelar en särskilt viktig roll i att bidra till</w:t>
      </w:r>
      <w:r w:rsidRPr="00EC6883">
        <w:rPr>
          <w:spacing w:val="1"/>
        </w:rPr>
        <w:t xml:space="preserve"> </w:t>
      </w:r>
      <w:r w:rsidRPr="00EC6883">
        <w:t>barnens kunskaper om sina rättigheter. Kartläggning av</w:t>
      </w:r>
      <w:r w:rsidRPr="00EC6883">
        <w:rPr>
          <w:spacing w:val="1"/>
        </w:rPr>
        <w:t xml:space="preserve"> </w:t>
      </w:r>
      <w:r w:rsidRPr="00EC6883">
        <w:t>kunskapsinsatser för barn ska genomföras och aktiviteter som höjer</w:t>
      </w:r>
      <w:r w:rsidRPr="00EC6883">
        <w:rPr>
          <w:spacing w:val="1"/>
        </w:rPr>
        <w:t xml:space="preserve"> </w:t>
      </w:r>
      <w:r w:rsidRPr="00EC6883">
        <w:t>kunskapen</w:t>
      </w:r>
      <w:r w:rsidRPr="00EC6883">
        <w:rPr>
          <w:spacing w:val="-1"/>
        </w:rPr>
        <w:t xml:space="preserve"> </w:t>
      </w:r>
      <w:r w:rsidRPr="00EC6883">
        <w:t>planeras.</w:t>
      </w:r>
    </w:p>
    <w:p w14:paraId="4EB4486A" w14:textId="77777777" w:rsidR="00B222C0" w:rsidRPr="00EC6883" w:rsidRDefault="00B222C0" w:rsidP="009342E8">
      <w:pPr>
        <w:spacing w:before="54"/>
        <w:ind w:right="855"/>
      </w:pPr>
    </w:p>
    <w:p w14:paraId="0B6C5BC8" w14:textId="1EDD1CB9" w:rsidR="00803566" w:rsidRPr="0055345E" w:rsidRDefault="00803566" w:rsidP="0055345E">
      <w:pPr>
        <w:spacing w:before="54"/>
        <w:ind w:right="855"/>
      </w:pPr>
      <w:r w:rsidRPr="00EC6883">
        <w:t>Aktivitet:</w:t>
      </w:r>
      <w:r w:rsidR="00B222C0">
        <w:t xml:space="preserve"> </w:t>
      </w:r>
      <w:r w:rsidRPr="00EC6883">
        <w:t>Ungdomsfullmäktige etableras som ett forum för ungdom</w:t>
      </w:r>
      <w:r w:rsidR="00403C0A">
        <w:t xml:space="preserve">ar </w:t>
      </w:r>
      <w:r w:rsidRPr="00EC6883">
        <w:t>att</w:t>
      </w:r>
      <w:r w:rsidRPr="00EC6883">
        <w:rPr>
          <w:spacing w:val="-3"/>
        </w:rPr>
        <w:t xml:space="preserve"> </w:t>
      </w:r>
      <w:r w:rsidRPr="00EC6883">
        <w:t>delta och bidra i</w:t>
      </w:r>
      <w:r w:rsidRPr="00EC6883">
        <w:rPr>
          <w:spacing w:val="-1"/>
        </w:rPr>
        <w:t xml:space="preserve"> </w:t>
      </w:r>
      <w:r w:rsidRPr="00EC6883">
        <w:t>beslutsprocess i kommunen</w:t>
      </w:r>
      <w:r w:rsidR="0055345E">
        <w:t>.</w:t>
      </w:r>
    </w:p>
    <w:p w14:paraId="5709CEFD" w14:textId="77777777" w:rsidR="00803566" w:rsidRPr="00D45D11" w:rsidRDefault="00803566" w:rsidP="00D45D11">
      <w:pPr>
        <w:pStyle w:val="Rubrik3"/>
        <w:rPr>
          <w:b/>
        </w:rPr>
      </w:pPr>
      <w:bookmarkStart w:id="22" w:name="_Toc102488111"/>
      <w:bookmarkStart w:id="23" w:name="_Toc103615696"/>
      <w:r w:rsidRPr="00D45D11">
        <w:rPr>
          <w:b/>
        </w:rPr>
        <w:t>Status för delmål 3</w:t>
      </w:r>
      <w:bookmarkEnd w:id="22"/>
      <w:bookmarkEnd w:id="23"/>
    </w:p>
    <w:p w14:paraId="24BD24E7" w14:textId="77777777" w:rsidR="0055345E" w:rsidRDefault="00CC4DD9" w:rsidP="0055345E">
      <w:pPr>
        <w:spacing w:before="120"/>
        <w:rPr>
          <w:i/>
        </w:rPr>
      </w:pPr>
      <w:r>
        <w:rPr>
          <w:i/>
        </w:rPr>
        <w:t>Arbetet</w:t>
      </w:r>
      <w:r>
        <w:rPr>
          <w:i/>
          <w:spacing w:val="-1"/>
        </w:rPr>
        <w:t xml:space="preserve"> </w:t>
      </w:r>
      <w:r>
        <w:rPr>
          <w:i/>
        </w:rPr>
        <w:t>med</w:t>
      </w:r>
      <w:r>
        <w:rPr>
          <w:i/>
          <w:spacing w:val="-1"/>
        </w:rPr>
        <w:t xml:space="preserve"> </w:t>
      </w:r>
      <w:r>
        <w:rPr>
          <w:i/>
        </w:rPr>
        <w:t>aktivitet</w:t>
      </w:r>
      <w:r w:rsidR="0055345E">
        <w:rPr>
          <w:i/>
        </w:rPr>
        <w:t xml:space="preserve"> 1</w:t>
      </w:r>
      <w:r>
        <w:rPr>
          <w:i/>
          <w:spacing w:val="-1"/>
        </w:rPr>
        <w:t xml:space="preserve"> </w:t>
      </w:r>
      <w:r>
        <w:rPr>
          <w:i/>
        </w:rPr>
        <w:t>i</w:t>
      </w:r>
      <w:r>
        <w:rPr>
          <w:i/>
          <w:spacing w:val="1"/>
        </w:rPr>
        <w:t xml:space="preserve"> </w:t>
      </w:r>
      <w:r>
        <w:rPr>
          <w:i/>
        </w:rPr>
        <w:t>delmål 3 är inte påbörjad.</w:t>
      </w:r>
      <w:r w:rsidR="0055345E">
        <w:rPr>
          <w:i/>
        </w:rPr>
        <w:t xml:space="preserve"> </w:t>
      </w:r>
    </w:p>
    <w:p w14:paraId="00424564" w14:textId="3BD7B8A4" w:rsidR="00CC4DD9" w:rsidRDefault="0055345E" w:rsidP="00CC4DD9">
      <w:pPr>
        <w:spacing w:before="120"/>
        <w:rPr>
          <w:i/>
        </w:rPr>
      </w:pPr>
      <w:r>
        <w:rPr>
          <w:i/>
        </w:rPr>
        <w:t>Arbetet</w:t>
      </w:r>
      <w:r>
        <w:rPr>
          <w:i/>
          <w:spacing w:val="-1"/>
        </w:rPr>
        <w:t xml:space="preserve"> </w:t>
      </w:r>
      <w:r>
        <w:rPr>
          <w:i/>
        </w:rPr>
        <w:t>med</w:t>
      </w:r>
      <w:r>
        <w:rPr>
          <w:i/>
          <w:spacing w:val="-1"/>
        </w:rPr>
        <w:t xml:space="preserve"> </w:t>
      </w:r>
      <w:r>
        <w:rPr>
          <w:i/>
        </w:rPr>
        <w:t>aktivitet 2</w:t>
      </w:r>
      <w:r>
        <w:rPr>
          <w:i/>
          <w:spacing w:val="-1"/>
        </w:rPr>
        <w:t xml:space="preserve"> </w:t>
      </w:r>
      <w:r>
        <w:rPr>
          <w:i/>
        </w:rPr>
        <w:t>i</w:t>
      </w:r>
      <w:r>
        <w:rPr>
          <w:i/>
          <w:spacing w:val="1"/>
        </w:rPr>
        <w:t xml:space="preserve"> </w:t>
      </w:r>
      <w:r>
        <w:rPr>
          <w:i/>
        </w:rPr>
        <w:t>delmål 3 pågår under 2022.</w:t>
      </w:r>
    </w:p>
    <w:p w14:paraId="5DD34497" w14:textId="77777777" w:rsidR="00421704" w:rsidRDefault="00421704" w:rsidP="00CC4DD9">
      <w:pPr>
        <w:spacing w:before="120"/>
        <w:rPr>
          <w:i/>
        </w:rPr>
      </w:pPr>
    </w:p>
    <w:p w14:paraId="4AE23198" w14:textId="1BB5EAC6" w:rsidR="00803566" w:rsidRDefault="00803566" w:rsidP="009342E8">
      <w:pPr>
        <w:spacing w:before="54"/>
        <w:ind w:right="855"/>
      </w:pPr>
      <w:r>
        <w:t>Någon</w:t>
      </w:r>
      <w:r>
        <w:rPr>
          <w:spacing w:val="-2"/>
        </w:rPr>
        <w:t xml:space="preserve"> </w:t>
      </w:r>
      <w:r>
        <w:t>kartläggning</w:t>
      </w:r>
      <w:r>
        <w:rPr>
          <w:spacing w:val="-4"/>
        </w:rPr>
        <w:t xml:space="preserve"> </w:t>
      </w:r>
      <w:r>
        <w:t>av</w:t>
      </w:r>
      <w:r>
        <w:rPr>
          <w:spacing w:val="-1"/>
        </w:rPr>
        <w:t xml:space="preserve"> </w:t>
      </w:r>
      <w:r>
        <w:t>kunskapsinsatserna</w:t>
      </w:r>
      <w:r>
        <w:rPr>
          <w:spacing w:val="-2"/>
        </w:rPr>
        <w:t xml:space="preserve"> </w:t>
      </w:r>
      <w:r>
        <w:t>för</w:t>
      </w:r>
      <w:r>
        <w:rPr>
          <w:spacing w:val="-1"/>
        </w:rPr>
        <w:t xml:space="preserve"> </w:t>
      </w:r>
      <w:r>
        <w:t>barn</w:t>
      </w:r>
      <w:r>
        <w:rPr>
          <w:spacing w:val="-1"/>
        </w:rPr>
        <w:t xml:space="preserve"> </w:t>
      </w:r>
      <w:r>
        <w:t>har</w:t>
      </w:r>
      <w:r>
        <w:rPr>
          <w:spacing w:val="-1"/>
        </w:rPr>
        <w:t xml:space="preserve"> </w:t>
      </w:r>
      <w:r>
        <w:t>ännu</w:t>
      </w:r>
      <w:r>
        <w:rPr>
          <w:spacing w:val="-1"/>
        </w:rPr>
        <w:t xml:space="preserve"> </w:t>
      </w:r>
      <w:r>
        <w:t>inte</w:t>
      </w:r>
      <w:r>
        <w:rPr>
          <w:spacing w:val="-2"/>
        </w:rPr>
        <w:t xml:space="preserve"> </w:t>
      </w:r>
      <w:r>
        <w:t>påbörjats.</w:t>
      </w:r>
      <w:r w:rsidR="00A1651A">
        <w:t xml:space="preserve"> </w:t>
      </w:r>
      <w:r>
        <w:rPr>
          <w:spacing w:val="-57"/>
        </w:rPr>
        <w:t xml:space="preserve"> </w:t>
      </w:r>
      <w:r w:rsidR="008C32D6">
        <w:rPr>
          <w:spacing w:val="-57"/>
        </w:rPr>
        <w:t xml:space="preserve"> </w:t>
      </w:r>
      <w:r>
        <w:t>Det är oklart var ansvaret för en sådan kartläggning ligger</w:t>
      </w:r>
      <w:r w:rsidR="00DB601B">
        <w:t xml:space="preserve">, om </w:t>
      </w:r>
      <w:r>
        <w:t xml:space="preserve">förvaltningarna själva </w:t>
      </w:r>
      <w:r w:rsidR="00DB601B">
        <w:t xml:space="preserve">ska </w:t>
      </w:r>
      <w:r>
        <w:t>göra kartläggningen</w:t>
      </w:r>
      <w:r w:rsidR="00DB601B">
        <w:t xml:space="preserve"> e</w:t>
      </w:r>
      <w:r>
        <w:t xml:space="preserve">ller </w:t>
      </w:r>
      <w:r w:rsidR="00DB601B">
        <w:t xml:space="preserve">om den </w:t>
      </w:r>
      <w:r>
        <w:t>ska den göras av</w:t>
      </w:r>
      <w:r>
        <w:rPr>
          <w:spacing w:val="1"/>
        </w:rPr>
        <w:t xml:space="preserve"> </w:t>
      </w:r>
      <w:r w:rsidR="00DB601B">
        <w:rPr>
          <w:spacing w:val="1"/>
        </w:rPr>
        <w:t xml:space="preserve">någon </w:t>
      </w:r>
      <w:r>
        <w:t>samordningsfunktio</w:t>
      </w:r>
      <w:r w:rsidR="00DB601B">
        <w:t>n.</w:t>
      </w:r>
    </w:p>
    <w:p w14:paraId="2CFC8107" w14:textId="77777777" w:rsidR="00B46E92" w:rsidRDefault="00B46E92" w:rsidP="009342E8">
      <w:pPr>
        <w:spacing w:before="54"/>
        <w:ind w:right="855"/>
      </w:pPr>
    </w:p>
    <w:p w14:paraId="1B4FB43E" w14:textId="10976978" w:rsidR="00803566" w:rsidRDefault="00B46E92" w:rsidP="009342E8">
      <w:pPr>
        <w:pStyle w:val="Brdtext"/>
        <w:rPr>
          <w:sz w:val="26"/>
        </w:rPr>
      </w:pPr>
      <w:r>
        <w:t>Under 2022 pågår</w:t>
      </w:r>
      <w:r w:rsidRPr="004A6525">
        <w:t xml:space="preserve"> ett ungdomsdemokratiprojekt med utgångspunkt i att förstärka ungas demokratiska rättigheter och skapa konkreta möjligheter för att uppfylla ungdomspolitikens mål. </w:t>
      </w:r>
      <w:r w:rsidRPr="004A6525">
        <w:rPr>
          <w:rFonts w:eastAsia="Calibri"/>
          <w:lang w:eastAsia="en-US"/>
        </w:rPr>
        <w:t>Syftet med projektet är att ge förslag på hur Härnösands kommun ska kunna arbeta proaktivt, strategiskt och med adekvata resurser för att förverkliga ungdomars möjlighet att ge uttryck för sina åsikter och sitt engagemang</w:t>
      </w:r>
      <w:r w:rsidRPr="00EB60F4">
        <w:t>.</w:t>
      </w:r>
      <w:r>
        <w:t xml:space="preserve"> I projektet ingår således även att titta på ett Ungdomsfullmäktige som ett alternativ för ungdomar att kunna bidra i beslutsprocessen i kommunen.</w:t>
      </w:r>
    </w:p>
    <w:p w14:paraId="5BC26DB0" w14:textId="1742F61D" w:rsidR="00803566" w:rsidRDefault="00803566" w:rsidP="009342E8">
      <w:pPr>
        <w:pStyle w:val="Rubrik2"/>
      </w:pPr>
      <w:bookmarkStart w:id="24" w:name="_Toc102488112"/>
      <w:bookmarkStart w:id="25" w:name="_Toc103615697"/>
      <w:r w:rsidRPr="000B5C78">
        <w:t>Delmål</w:t>
      </w:r>
      <w:r w:rsidRPr="000B5C78">
        <w:rPr>
          <w:spacing w:val="-2"/>
        </w:rPr>
        <w:t xml:space="preserve"> </w:t>
      </w:r>
      <w:r w:rsidRPr="000B5C78">
        <w:t>4:</w:t>
      </w:r>
      <w:r w:rsidRPr="000B5C78">
        <w:rPr>
          <w:spacing w:val="-1"/>
        </w:rPr>
        <w:t xml:space="preserve"> </w:t>
      </w:r>
      <w:r w:rsidRPr="000B5C78">
        <w:t>Det</w:t>
      </w:r>
      <w:r w:rsidRPr="000B5C78">
        <w:rPr>
          <w:spacing w:val="-1"/>
        </w:rPr>
        <w:t xml:space="preserve"> </w:t>
      </w:r>
      <w:r w:rsidRPr="000B5C78">
        <w:t>finns</w:t>
      </w:r>
      <w:r w:rsidRPr="000B5C78">
        <w:rPr>
          <w:spacing w:val="-1"/>
        </w:rPr>
        <w:t xml:space="preserve"> </w:t>
      </w:r>
      <w:r w:rsidRPr="000B5C78">
        <w:t>ett</w:t>
      </w:r>
      <w:r w:rsidRPr="000B5C78">
        <w:rPr>
          <w:spacing w:val="-3"/>
        </w:rPr>
        <w:t xml:space="preserve"> </w:t>
      </w:r>
      <w:r w:rsidRPr="000B5C78">
        <w:t>tydligt</w:t>
      </w:r>
      <w:r w:rsidRPr="000B5C78">
        <w:rPr>
          <w:spacing w:val="-1"/>
        </w:rPr>
        <w:t xml:space="preserve"> </w:t>
      </w:r>
      <w:r w:rsidRPr="000B5C78">
        <w:t>barnrättsperspektiv</w:t>
      </w:r>
      <w:r w:rsidRPr="000B5C78">
        <w:rPr>
          <w:spacing w:val="-1"/>
        </w:rPr>
        <w:t xml:space="preserve"> </w:t>
      </w:r>
      <w:r w:rsidRPr="000B5C78">
        <w:t>i</w:t>
      </w:r>
      <w:r w:rsidRPr="000B5C78">
        <w:rPr>
          <w:spacing w:val="-1"/>
        </w:rPr>
        <w:t xml:space="preserve"> </w:t>
      </w:r>
      <w:r w:rsidRPr="000B5C78">
        <w:t>beslut</w:t>
      </w:r>
      <w:r w:rsidRPr="000B5C78">
        <w:rPr>
          <w:spacing w:val="-2"/>
        </w:rPr>
        <w:t xml:space="preserve"> </w:t>
      </w:r>
      <w:r w:rsidRPr="000B5C78">
        <w:t>som</w:t>
      </w:r>
      <w:r w:rsidRPr="000B5C78">
        <w:rPr>
          <w:spacing w:val="-5"/>
        </w:rPr>
        <w:t xml:space="preserve"> </w:t>
      </w:r>
      <w:r w:rsidRPr="000B5C78">
        <w:t>fattas</w:t>
      </w:r>
      <w:bookmarkEnd w:id="24"/>
      <w:bookmarkEnd w:id="25"/>
    </w:p>
    <w:p w14:paraId="7EE8837C" w14:textId="77777777" w:rsidR="002F5D14" w:rsidRPr="002F5D14" w:rsidRDefault="002F5D14" w:rsidP="009342E8">
      <w:pPr>
        <w:pStyle w:val="Brdtext"/>
      </w:pPr>
    </w:p>
    <w:p w14:paraId="34B605D1" w14:textId="5920D9A9" w:rsidR="00803566" w:rsidRPr="003441A9" w:rsidRDefault="00803566" w:rsidP="009342E8">
      <w:pPr>
        <w:spacing w:before="54"/>
        <w:ind w:right="855"/>
      </w:pPr>
      <w:r w:rsidRPr="003441A9">
        <w:rPr>
          <w:i/>
        </w:rPr>
        <w:t xml:space="preserve">Aktivitet: </w:t>
      </w:r>
      <w:r w:rsidRPr="003441A9">
        <w:t>Ett barnrättsbaserat beslutsunderlag ska användas oc</w:t>
      </w:r>
      <w:r w:rsidR="009704D2">
        <w:t xml:space="preserve">h följas upp i </w:t>
      </w:r>
      <w:r w:rsidRPr="003441A9">
        <w:t>beslut som berör barn. För ändamålet skapas en checklista inför</w:t>
      </w:r>
      <w:r w:rsidRPr="003441A9">
        <w:rPr>
          <w:spacing w:val="1"/>
        </w:rPr>
        <w:t xml:space="preserve"> </w:t>
      </w:r>
      <w:r w:rsidRPr="003441A9">
        <w:t>beslut</w:t>
      </w:r>
      <w:r w:rsidRPr="003441A9">
        <w:rPr>
          <w:spacing w:val="-1"/>
        </w:rPr>
        <w:t xml:space="preserve"> </w:t>
      </w:r>
      <w:r w:rsidRPr="003441A9">
        <w:t>att användas som</w:t>
      </w:r>
      <w:r w:rsidRPr="003441A9">
        <w:rPr>
          <w:spacing w:val="-4"/>
        </w:rPr>
        <w:t xml:space="preserve"> </w:t>
      </w:r>
      <w:r w:rsidRPr="003441A9">
        <w:t>stöd.</w:t>
      </w:r>
    </w:p>
    <w:p w14:paraId="460A053B" w14:textId="77777777" w:rsidR="00455D5A" w:rsidRPr="003441A9" w:rsidRDefault="00455D5A" w:rsidP="009342E8">
      <w:pPr>
        <w:spacing w:before="54"/>
        <w:ind w:right="855"/>
      </w:pPr>
    </w:p>
    <w:p w14:paraId="4A997469" w14:textId="39A9D4B2" w:rsidR="00C76062" w:rsidRPr="00DB601B" w:rsidRDefault="00803566" w:rsidP="009342E8">
      <w:pPr>
        <w:spacing w:before="54"/>
        <w:ind w:right="855"/>
      </w:pPr>
      <w:r w:rsidRPr="003441A9">
        <w:rPr>
          <w:i/>
        </w:rPr>
        <w:t xml:space="preserve">Aktivitet: </w:t>
      </w:r>
      <w:r w:rsidRPr="003441A9">
        <w:t>Den mall för tjänsteskrivelser som idag finns i ärende och</w:t>
      </w:r>
      <w:r w:rsidRPr="003441A9">
        <w:rPr>
          <w:spacing w:val="1"/>
        </w:rPr>
        <w:t xml:space="preserve"> </w:t>
      </w:r>
      <w:r w:rsidRPr="003441A9">
        <w:t>dokumenthanteringssystemet ska användas. I det sociala perspektivet</w:t>
      </w:r>
      <w:r w:rsidRPr="003441A9">
        <w:rPr>
          <w:spacing w:val="1"/>
        </w:rPr>
        <w:t xml:space="preserve"> </w:t>
      </w:r>
      <w:r w:rsidRPr="003441A9">
        <w:t>ska barnperspektivet särskilt behandlas. Det ska tydligt framgå i</w:t>
      </w:r>
      <w:r w:rsidRPr="003441A9">
        <w:rPr>
          <w:spacing w:val="1"/>
        </w:rPr>
        <w:t xml:space="preserve"> </w:t>
      </w:r>
      <w:r w:rsidRPr="003441A9">
        <w:t>underlag</w:t>
      </w:r>
      <w:r w:rsidRPr="003441A9">
        <w:rPr>
          <w:spacing w:val="-1"/>
        </w:rPr>
        <w:t xml:space="preserve"> </w:t>
      </w:r>
      <w:r w:rsidRPr="003441A9">
        <w:t>till</w:t>
      </w:r>
      <w:r w:rsidRPr="003441A9">
        <w:rPr>
          <w:spacing w:val="-1"/>
        </w:rPr>
        <w:t xml:space="preserve"> </w:t>
      </w:r>
      <w:r w:rsidRPr="003441A9">
        <w:t>beslut</w:t>
      </w:r>
      <w:r w:rsidRPr="003441A9">
        <w:rPr>
          <w:spacing w:val="-1"/>
        </w:rPr>
        <w:t xml:space="preserve"> </w:t>
      </w:r>
      <w:r w:rsidRPr="003441A9">
        <w:t>att</w:t>
      </w:r>
      <w:r w:rsidRPr="003441A9">
        <w:rPr>
          <w:spacing w:val="-2"/>
        </w:rPr>
        <w:t xml:space="preserve"> </w:t>
      </w:r>
      <w:r w:rsidRPr="003441A9">
        <w:t>vi</w:t>
      </w:r>
      <w:r w:rsidRPr="003441A9">
        <w:rPr>
          <w:spacing w:val="-1"/>
        </w:rPr>
        <w:t xml:space="preserve"> </w:t>
      </w:r>
      <w:r w:rsidRPr="003441A9">
        <w:t>har</w:t>
      </w:r>
      <w:r w:rsidRPr="003441A9">
        <w:rPr>
          <w:spacing w:val="-2"/>
        </w:rPr>
        <w:t xml:space="preserve"> </w:t>
      </w:r>
      <w:r w:rsidRPr="003441A9">
        <w:t>tagit</w:t>
      </w:r>
      <w:r w:rsidRPr="003441A9">
        <w:rPr>
          <w:spacing w:val="-3"/>
        </w:rPr>
        <w:t xml:space="preserve"> </w:t>
      </w:r>
      <w:r w:rsidRPr="003441A9">
        <w:t>hänsyn</w:t>
      </w:r>
      <w:r w:rsidRPr="003441A9">
        <w:rPr>
          <w:spacing w:val="-1"/>
        </w:rPr>
        <w:t xml:space="preserve"> </w:t>
      </w:r>
      <w:r w:rsidRPr="003441A9">
        <w:t>till</w:t>
      </w:r>
      <w:r w:rsidRPr="003441A9">
        <w:rPr>
          <w:spacing w:val="-3"/>
        </w:rPr>
        <w:t xml:space="preserve"> </w:t>
      </w:r>
      <w:r w:rsidRPr="003441A9">
        <w:t>barnperspektivet</w:t>
      </w:r>
      <w:r w:rsidRPr="003441A9">
        <w:rPr>
          <w:spacing w:val="-1"/>
        </w:rPr>
        <w:t xml:space="preserve"> </w:t>
      </w:r>
      <w:r w:rsidRPr="003441A9">
        <w:t>i</w:t>
      </w:r>
      <w:r w:rsidRPr="003441A9">
        <w:rPr>
          <w:spacing w:val="-2"/>
        </w:rPr>
        <w:t xml:space="preserve"> </w:t>
      </w:r>
      <w:r w:rsidRPr="003441A9">
        <w:t>försla</w:t>
      </w:r>
      <w:r w:rsidR="003D2852">
        <w:t xml:space="preserve">g </w:t>
      </w:r>
      <w:r w:rsidRPr="003441A9">
        <w:t>till beslut.</w:t>
      </w:r>
    </w:p>
    <w:p w14:paraId="10966EE4" w14:textId="57D687CD" w:rsidR="00B1128E" w:rsidRPr="00D45D11" w:rsidRDefault="00D45D11" w:rsidP="00D45D11">
      <w:pPr>
        <w:pStyle w:val="Rubrik3"/>
        <w:rPr>
          <w:b/>
        </w:rPr>
      </w:pPr>
      <w:bookmarkStart w:id="26" w:name="_Toc102488113"/>
      <w:bookmarkStart w:id="27" w:name="_Toc103615698"/>
      <w:r>
        <w:rPr>
          <w:b/>
        </w:rPr>
        <w:t>S</w:t>
      </w:r>
      <w:r w:rsidR="00803566" w:rsidRPr="00D45D11">
        <w:rPr>
          <w:b/>
        </w:rPr>
        <w:t>tatus för delmål 4</w:t>
      </w:r>
      <w:bookmarkEnd w:id="26"/>
      <w:bookmarkEnd w:id="27"/>
    </w:p>
    <w:p w14:paraId="33B76C37" w14:textId="29BFF226" w:rsidR="00CC4DD9" w:rsidRDefault="00CC4DD9" w:rsidP="008339A8">
      <w:pPr>
        <w:spacing w:before="120"/>
        <w:rPr>
          <w:i/>
        </w:rPr>
      </w:pPr>
      <w:r>
        <w:rPr>
          <w:i/>
        </w:rPr>
        <w:t>Arbetet</w:t>
      </w:r>
      <w:r>
        <w:rPr>
          <w:i/>
          <w:spacing w:val="-1"/>
        </w:rPr>
        <w:t xml:space="preserve"> </w:t>
      </w:r>
      <w:r>
        <w:rPr>
          <w:i/>
        </w:rPr>
        <w:t>med</w:t>
      </w:r>
      <w:r>
        <w:rPr>
          <w:i/>
          <w:spacing w:val="-1"/>
        </w:rPr>
        <w:t xml:space="preserve"> </w:t>
      </w:r>
      <w:r>
        <w:rPr>
          <w:i/>
        </w:rPr>
        <w:t>aktiviteterna</w:t>
      </w:r>
      <w:r>
        <w:rPr>
          <w:i/>
          <w:spacing w:val="-1"/>
        </w:rPr>
        <w:t xml:space="preserve"> </w:t>
      </w:r>
      <w:r>
        <w:rPr>
          <w:i/>
        </w:rPr>
        <w:t>i</w:t>
      </w:r>
      <w:r>
        <w:rPr>
          <w:i/>
          <w:spacing w:val="1"/>
        </w:rPr>
        <w:t xml:space="preserve"> </w:t>
      </w:r>
      <w:r>
        <w:rPr>
          <w:i/>
        </w:rPr>
        <w:t>delmål 4 är</w:t>
      </w:r>
      <w:r>
        <w:rPr>
          <w:i/>
          <w:spacing w:val="-1"/>
        </w:rPr>
        <w:t xml:space="preserve"> </w:t>
      </w:r>
      <w:r>
        <w:rPr>
          <w:i/>
        </w:rPr>
        <w:t>pågående och fortsätter under 2022.</w:t>
      </w:r>
    </w:p>
    <w:p w14:paraId="43B96EAD" w14:textId="77777777" w:rsidR="00421704" w:rsidRPr="008339A8" w:rsidRDefault="00421704" w:rsidP="008339A8">
      <w:pPr>
        <w:spacing w:before="120"/>
        <w:rPr>
          <w:i/>
        </w:rPr>
      </w:pPr>
    </w:p>
    <w:p w14:paraId="501FA9E9" w14:textId="0489E55B" w:rsidR="0055345E" w:rsidRDefault="00803566" w:rsidP="0055345E">
      <w:pPr>
        <w:spacing w:before="54"/>
        <w:ind w:right="855"/>
      </w:pPr>
      <w:r>
        <w:t>En</w:t>
      </w:r>
      <w:r>
        <w:rPr>
          <w:spacing w:val="-2"/>
        </w:rPr>
        <w:t xml:space="preserve"> </w:t>
      </w:r>
      <w:r>
        <w:t>mall</w:t>
      </w:r>
      <w:r>
        <w:rPr>
          <w:spacing w:val="-2"/>
        </w:rPr>
        <w:t xml:space="preserve"> </w:t>
      </w:r>
      <w:r>
        <w:t>för</w:t>
      </w:r>
      <w:r>
        <w:rPr>
          <w:spacing w:val="-3"/>
        </w:rPr>
        <w:t xml:space="preserve"> </w:t>
      </w:r>
      <w:r>
        <w:t>barnkonsekvensanalys</w:t>
      </w:r>
      <w:r>
        <w:rPr>
          <w:spacing w:val="-2"/>
        </w:rPr>
        <w:t xml:space="preserve"> </w:t>
      </w:r>
      <w:r w:rsidR="008339A8">
        <w:rPr>
          <w:spacing w:val="-2"/>
        </w:rPr>
        <w:t xml:space="preserve">BKA </w:t>
      </w:r>
      <w:r>
        <w:t>har</w:t>
      </w:r>
      <w:r>
        <w:rPr>
          <w:spacing w:val="-2"/>
        </w:rPr>
        <w:t xml:space="preserve"> </w:t>
      </w:r>
      <w:r>
        <w:t>tagits</w:t>
      </w:r>
      <w:r>
        <w:rPr>
          <w:spacing w:val="-2"/>
        </w:rPr>
        <w:t xml:space="preserve"> </w:t>
      </w:r>
      <w:r>
        <w:t>fram</w:t>
      </w:r>
      <w:r w:rsidR="0055345E">
        <w:t xml:space="preserve"> av tidigare demokratiutvecklare </w:t>
      </w:r>
      <w:r w:rsidR="0055345E" w:rsidRPr="00D750DC">
        <w:t>Clara Lebedinski Arfvidson</w:t>
      </w:r>
      <w:r>
        <w:t>.</w:t>
      </w:r>
      <w:r>
        <w:rPr>
          <w:spacing w:val="1"/>
        </w:rPr>
        <w:t xml:space="preserve"> </w:t>
      </w:r>
      <w:r w:rsidR="0055345E">
        <w:rPr>
          <w:spacing w:val="1"/>
        </w:rPr>
        <w:t xml:space="preserve">En referensgrupp har </w:t>
      </w:r>
      <w:r w:rsidR="0055345E">
        <w:t>varit behjälpliga i framtagandet av</w:t>
      </w:r>
      <w:r w:rsidR="003D2852">
        <w:t xml:space="preserve"> </w:t>
      </w:r>
      <w:r w:rsidR="0055345E">
        <w:t>barnkonsekvensanalysen: Mari</w:t>
      </w:r>
      <w:r w:rsidR="0055345E" w:rsidRPr="0055345E">
        <w:rPr>
          <w:spacing w:val="-2"/>
        </w:rPr>
        <w:t xml:space="preserve"> </w:t>
      </w:r>
      <w:r w:rsidR="0055345E">
        <w:t>Persson</w:t>
      </w:r>
      <w:r w:rsidR="0055345E" w:rsidRPr="0055345E">
        <w:rPr>
          <w:spacing w:val="-2"/>
        </w:rPr>
        <w:t xml:space="preserve">, Annika Lill och Gunbritt Marklund </w:t>
      </w:r>
      <w:r w:rsidR="0055345E">
        <w:t>(ALF), Hanna</w:t>
      </w:r>
      <w:r w:rsidR="0055345E" w:rsidRPr="0055345E">
        <w:rPr>
          <w:spacing w:val="-2"/>
        </w:rPr>
        <w:t xml:space="preserve"> </w:t>
      </w:r>
      <w:r w:rsidR="0055345E">
        <w:t>Krämmer och Ulrika Olsson</w:t>
      </w:r>
      <w:r w:rsidR="0055345E" w:rsidRPr="0055345E">
        <w:rPr>
          <w:spacing w:val="-1"/>
        </w:rPr>
        <w:t xml:space="preserve"> </w:t>
      </w:r>
      <w:r w:rsidR="0055345E">
        <w:t>(SAM), Pia</w:t>
      </w:r>
      <w:r w:rsidR="0055345E" w:rsidRPr="0055345E">
        <w:rPr>
          <w:spacing w:val="-2"/>
        </w:rPr>
        <w:t xml:space="preserve"> </w:t>
      </w:r>
      <w:r w:rsidR="0055345E">
        <w:t>Liljeström</w:t>
      </w:r>
      <w:r w:rsidR="0055345E" w:rsidRPr="0055345E">
        <w:rPr>
          <w:spacing w:val="-1"/>
        </w:rPr>
        <w:t xml:space="preserve"> och Karl Brunn </w:t>
      </w:r>
      <w:r w:rsidR="0055345E">
        <w:t>(SKOL), Helene</w:t>
      </w:r>
      <w:r w:rsidR="0055345E" w:rsidRPr="0055345E">
        <w:rPr>
          <w:spacing w:val="-2"/>
        </w:rPr>
        <w:t xml:space="preserve"> </w:t>
      </w:r>
      <w:r w:rsidR="0055345E">
        <w:t>Brändström</w:t>
      </w:r>
      <w:r w:rsidR="0055345E" w:rsidRPr="0055345E">
        <w:rPr>
          <w:spacing w:val="-1"/>
        </w:rPr>
        <w:t xml:space="preserve"> </w:t>
      </w:r>
      <w:r w:rsidR="0055345E">
        <w:t>(SOC)</w:t>
      </w:r>
      <w:r w:rsidR="00403C0A">
        <w:t xml:space="preserve"> samt</w:t>
      </w:r>
      <w:r w:rsidR="0055345E">
        <w:t xml:space="preserve"> Ina</w:t>
      </w:r>
      <w:r w:rsidR="0055345E" w:rsidRPr="0055345E">
        <w:rPr>
          <w:spacing w:val="-1"/>
        </w:rPr>
        <w:t xml:space="preserve"> </w:t>
      </w:r>
      <w:r w:rsidR="0055345E">
        <w:t>Lindström</w:t>
      </w:r>
      <w:r w:rsidR="0055345E" w:rsidRPr="0055345E">
        <w:rPr>
          <w:spacing w:val="-2"/>
        </w:rPr>
        <w:t xml:space="preserve"> </w:t>
      </w:r>
      <w:r w:rsidR="0055345E">
        <w:t>Skandevall</w:t>
      </w:r>
      <w:r w:rsidR="0055345E" w:rsidRPr="0055345E">
        <w:rPr>
          <w:spacing w:val="-2"/>
        </w:rPr>
        <w:t xml:space="preserve"> </w:t>
      </w:r>
      <w:r w:rsidR="00403C0A">
        <w:rPr>
          <w:spacing w:val="-2"/>
        </w:rPr>
        <w:t>och</w:t>
      </w:r>
      <w:r w:rsidR="0055345E" w:rsidRPr="0055345E">
        <w:rPr>
          <w:spacing w:val="-2"/>
        </w:rPr>
        <w:t xml:space="preserve"> Anna Bostedt </w:t>
      </w:r>
      <w:r w:rsidR="0055345E">
        <w:t>(KLK).</w:t>
      </w:r>
    </w:p>
    <w:p w14:paraId="1127ABAC" w14:textId="477271F0" w:rsidR="0055345E" w:rsidRDefault="00803566" w:rsidP="0055345E">
      <w:pPr>
        <w:spacing w:before="54"/>
        <w:ind w:right="855"/>
        <w:rPr>
          <w:spacing w:val="-57"/>
        </w:rPr>
      </w:pPr>
      <w:r>
        <w:t>Analysen</w:t>
      </w:r>
      <w:r>
        <w:rPr>
          <w:spacing w:val="-2"/>
        </w:rPr>
        <w:t xml:space="preserve"> </w:t>
      </w:r>
      <w:r>
        <w:t>ska</w:t>
      </w:r>
      <w:r>
        <w:rPr>
          <w:spacing w:val="-1"/>
        </w:rPr>
        <w:t xml:space="preserve"> </w:t>
      </w:r>
      <w:r>
        <w:t>göras</w:t>
      </w:r>
      <w:r w:rsidR="007208B0">
        <w:rPr>
          <w:spacing w:val="-1"/>
        </w:rPr>
        <w:t xml:space="preserve"> inför varje </w:t>
      </w:r>
      <w:r>
        <w:t>nämndbeslut som rör barn. Mallen är förvaltningsövergripande och</w:t>
      </w:r>
      <w:r>
        <w:rPr>
          <w:spacing w:val="1"/>
        </w:rPr>
        <w:t xml:space="preserve"> </w:t>
      </w:r>
      <w:r>
        <w:t>ska</w:t>
      </w:r>
      <w:r>
        <w:rPr>
          <w:spacing w:val="-2"/>
        </w:rPr>
        <w:t xml:space="preserve"> </w:t>
      </w:r>
      <w:r>
        <w:t>bifogas till tjänsteskrivelserna</w:t>
      </w:r>
      <w:r>
        <w:rPr>
          <w:spacing w:val="-2"/>
        </w:rPr>
        <w:t xml:space="preserve"> </w:t>
      </w:r>
      <w:r>
        <w:t>i</w:t>
      </w:r>
      <w:r>
        <w:rPr>
          <w:spacing w:val="-1"/>
        </w:rPr>
        <w:t xml:space="preserve"> </w:t>
      </w:r>
      <w:r>
        <w:t>ärenden som rör barn.</w:t>
      </w:r>
      <w:r w:rsidR="0055345E">
        <w:t xml:space="preserve"> </w:t>
      </w:r>
      <w:r w:rsidR="00EB5461">
        <w:t>Mallen har även anpassats för att kunna användas vid verksamhetsbeslut.</w:t>
      </w:r>
      <w:r w:rsidR="00EB5461">
        <w:rPr>
          <w:spacing w:val="-57"/>
        </w:rPr>
        <w:t xml:space="preserve"> </w:t>
      </w:r>
      <w:r w:rsidR="00CC4DD9">
        <w:rPr>
          <w:spacing w:val="-57"/>
        </w:rPr>
        <w:t xml:space="preserve"> </w:t>
      </w:r>
      <w:r w:rsidR="0055345E">
        <w:rPr>
          <w:spacing w:val="-57"/>
        </w:rPr>
        <w:t xml:space="preserve">  </w:t>
      </w:r>
    </w:p>
    <w:p w14:paraId="3407A337" w14:textId="7FD33278" w:rsidR="00EB5461" w:rsidRPr="008339A8" w:rsidRDefault="008339A8" w:rsidP="008339A8">
      <w:pPr>
        <w:spacing w:before="54"/>
        <w:ind w:right="855"/>
      </w:pPr>
      <w:r>
        <w:t>Återstår insats att presentera</w:t>
      </w:r>
      <w:r w:rsidR="00EB5461" w:rsidRPr="00CC4DD9">
        <w:t xml:space="preserve"> </w:t>
      </w:r>
      <w:r>
        <w:t xml:space="preserve">de </w:t>
      </w:r>
      <w:r w:rsidR="00EB5461" w:rsidRPr="00CC4DD9">
        <w:t>nya mallarna för barnkonsekvensanalys och mallen för utredning av</w:t>
      </w:r>
      <w:r w:rsidR="00EB5461" w:rsidRPr="00CC4DD9">
        <w:rPr>
          <w:spacing w:val="1"/>
        </w:rPr>
        <w:t xml:space="preserve"> </w:t>
      </w:r>
      <w:r w:rsidR="00EB5461" w:rsidRPr="00CC4DD9">
        <w:t xml:space="preserve">barnets bästa </w:t>
      </w:r>
      <w:r>
        <w:t xml:space="preserve">för kommunens handläggare. Mallarna </w:t>
      </w:r>
      <w:r w:rsidR="00CC4DD9">
        <w:t xml:space="preserve">finns </w:t>
      </w:r>
      <w:r w:rsidR="003D2852">
        <w:t xml:space="preserve">i </w:t>
      </w:r>
      <w:r w:rsidR="00EB5461" w:rsidRPr="00CC4DD9">
        <w:t xml:space="preserve">EDP Vision och </w:t>
      </w:r>
      <w:r w:rsidR="00CC4DD9">
        <w:t xml:space="preserve">i </w:t>
      </w:r>
      <w:r w:rsidR="00EB5461" w:rsidRPr="00CC4DD9">
        <w:t>Word</w:t>
      </w:r>
      <w:r w:rsidR="00CC4DD9">
        <w:t>-mallarna</w:t>
      </w:r>
      <w:r w:rsidR="00EB5461" w:rsidRPr="00CC4DD9">
        <w:t xml:space="preserve"> </w:t>
      </w:r>
      <w:r w:rsidR="00CC4DD9">
        <w:t xml:space="preserve">och kan användas </w:t>
      </w:r>
      <w:r>
        <w:t xml:space="preserve">redan nu </w:t>
      </w:r>
      <w:r w:rsidR="00EB5461" w:rsidRPr="00CC4DD9">
        <w:t>av handläggarna</w:t>
      </w:r>
      <w:r w:rsidR="00CC4DD9">
        <w:t xml:space="preserve"> på respektive förvaltning.</w:t>
      </w:r>
      <w:r w:rsidR="0055345E">
        <w:t xml:space="preserve"> </w:t>
      </w:r>
    </w:p>
    <w:p w14:paraId="240D55DD" w14:textId="77777777" w:rsidR="00EB5461" w:rsidRPr="002F5D14" w:rsidRDefault="00EB5461" w:rsidP="009342E8">
      <w:pPr>
        <w:pStyle w:val="Rubrik1"/>
      </w:pPr>
      <w:bookmarkStart w:id="28" w:name="_Toc102488114"/>
      <w:bookmarkStart w:id="29" w:name="_Toc103615699"/>
      <w:r w:rsidRPr="002F5D14">
        <w:lastRenderedPageBreak/>
        <w:t>Vägledning</w:t>
      </w:r>
      <w:bookmarkEnd w:id="28"/>
      <w:bookmarkEnd w:id="29"/>
    </w:p>
    <w:p w14:paraId="5E015B7A" w14:textId="77777777" w:rsidR="00EB5461" w:rsidRDefault="00EB5461" w:rsidP="00D45D11">
      <w:pPr>
        <w:spacing w:before="218"/>
        <w:rPr>
          <w:b/>
        </w:rPr>
      </w:pPr>
    </w:p>
    <w:p w14:paraId="751F48C2" w14:textId="6CDB1ABB" w:rsidR="00EB5461" w:rsidRDefault="00EB5461" w:rsidP="009342E8">
      <w:pPr>
        <w:spacing w:before="54"/>
        <w:ind w:right="855"/>
      </w:pPr>
      <w:r>
        <w:t>En vägledning för tillämpning av barnkonventionen har tagits fram p</w:t>
      </w:r>
      <w:r w:rsidR="000A6DB6">
        <w:t xml:space="preserve">å </w:t>
      </w:r>
      <w:r>
        <w:t>begäran</w:t>
      </w:r>
      <w:r>
        <w:rPr>
          <w:spacing w:val="1"/>
        </w:rPr>
        <w:t xml:space="preserve"> </w:t>
      </w:r>
      <w:r>
        <w:t>av förvaltningarna.</w:t>
      </w:r>
      <w:r w:rsidR="00403C0A">
        <w:t xml:space="preserve"> </w:t>
      </w:r>
      <w:r w:rsidR="00B4509F">
        <w:t>Bilaga 1</w:t>
      </w:r>
      <w:r w:rsidR="00403C0A">
        <w:t>.</w:t>
      </w:r>
    </w:p>
    <w:p w14:paraId="4C373AD4" w14:textId="1A4DAEDF" w:rsidR="003120EC" w:rsidRDefault="00EB5461" w:rsidP="009342E8">
      <w:pPr>
        <w:pStyle w:val="Brdtext"/>
        <w:spacing w:before="120"/>
        <w:ind w:right="1467"/>
      </w:pPr>
      <w:r>
        <w:t>I vägledningen finns de fyra grundprinciperna beskrivna mer ingående och</w:t>
      </w:r>
      <w:r>
        <w:rPr>
          <w:spacing w:val="1"/>
        </w:rPr>
        <w:t xml:space="preserve"> </w:t>
      </w:r>
      <w:r>
        <w:t>tips på hur verksamheterna kan arbeta med dem. Även hur barnkonventione</w:t>
      </w:r>
      <w:r w:rsidR="00403C0A">
        <w:t xml:space="preserve">n </w:t>
      </w:r>
      <w:r>
        <w:t>bör</w:t>
      </w:r>
      <w:r>
        <w:rPr>
          <w:spacing w:val="-1"/>
        </w:rPr>
        <w:t xml:space="preserve"> </w:t>
      </w:r>
      <w:r>
        <w:t>tolkas</w:t>
      </w:r>
      <w:r>
        <w:rPr>
          <w:spacing w:val="-1"/>
        </w:rPr>
        <w:t xml:space="preserve"> </w:t>
      </w:r>
      <w:r>
        <w:t>och</w:t>
      </w:r>
      <w:r>
        <w:rPr>
          <w:spacing w:val="-1"/>
        </w:rPr>
        <w:t xml:space="preserve"> </w:t>
      </w:r>
      <w:r>
        <w:t>tillämpas</w:t>
      </w:r>
      <w:r>
        <w:rPr>
          <w:spacing w:val="-1"/>
        </w:rPr>
        <w:t xml:space="preserve"> </w:t>
      </w:r>
      <w:r>
        <w:t>enligt</w:t>
      </w:r>
      <w:r>
        <w:rPr>
          <w:spacing w:val="-1"/>
        </w:rPr>
        <w:t xml:space="preserve"> </w:t>
      </w:r>
      <w:r>
        <w:t>folkrättens</w:t>
      </w:r>
      <w:r>
        <w:rPr>
          <w:spacing w:val="-1"/>
        </w:rPr>
        <w:t xml:space="preserve"> </w:t>
      </w:r>
      <w:r>
        <w:t>tolkningsregler</w:t>
      </w:r>
      <w:r>
        <w:rPr>
          <w:spacing w:val="1"/>
        </w:rPr>
        <w:t xml:space="preserve"> </w:t>
      </w:r>
      <w:r>
        <w:t>beskrivs</w:t>
      </w:r>
      <w:r>
        <w:rPr>
          <w:spacing w:val="-1"/>
        </w:rPr>
        <w:t xml:space="preserve"> </w:t>
      </w:r>
      <w:r>
        <w:t>kort</w:t>
      </w:r>
      <w:r w:rsidR="009704D2">
        <w:rPr>
          <w:spacing w:val="-1"/>
        </w:rPr>
        <w:t>, samt</w:t>
      </w:r>
      <w:r w:rsidR="0005516D">
        <w:t xml:space="preserve"> </w:t>
      </w:r>
      <w:r w:rsidR="003120EC">
        <w:t>en</w:t>
      </w:r>
      <w:r w:rsidR="003120EC">
        <w:rPr>
          <w:spacing w:val="-2"/>
        </w:rPr>
        <w:t xml:space="preserve"> </w:t>
      </w:r>
      <w:r w:rsidR="003120EC">
        <w:t>mer</w:t>
      </w:r>
      <w:r w:rsidR="003120EC">
        <w:rPr>
          <w:spacing w:val="-3"/>
        </w:rPr>
        <w:t xml:space="preserve"> </w:t>
      </w:r>
      <w:r w:rsidR="003120EC">
        <w:t>ingående</w:t>
      </w:r>
      <w:r w:rsidR="003120EC">
        <w:rPr>
          <w:spacing w:val="-2"/>
        </w:rPr>
        <w:t xml:space="preserve"> </w:t>
      </w:r>
      <w:r w:rsidR="003120EC">
        <w:t>beskrivning</w:t>
      </w:r>
      <w:r w:rsidR="003120EC">
        <w:rPr>
          <w:spacing w:val="-4"/>
        </w:rPr>
        <w:t xml:space="preserve"> </w:t>
      </w:r>
      <w:r w:rsidR="003120EC">
        <w:t>av</w:t>
      </w:r>
      <w:r w:rsidR="003120EC">
        <w:rPr>
          <w:spacing w:val="-1"/>
        </w:rPr>
        <w:t xml:space="preserve"> </w:t>
      </w:r>
      <w:r w:rsidR="003120EC">
        <w:t>hur</w:t>
      </w:r>
      <w:r w:rsidR="003120EC">
        <w:rPr>
          <w:spacing w:val="-1"/>
        </w:rPr>
        <w:t xml:space="preserve"> </w:t>
      </w:r>
      <w:r w:rsidR="003120EC">
        <w:t>en</w:t>
      </w:r>
      <w:r w:rsidR="003120EC">
        <w:rPr>
          <w:spacing w:val="-2"/>
        </w:rPr>
        <w:t xml:space="preserve"> </w:t>
      </w:r>
      <w:r w:rsidR="003120EC">
        <w:t>kan</w:t>
      </w:r>
      <w:r w:rsidR="003120EC">
        <w:rPr>
          <w:spacing w:val="-1"/>
        </w:rPr>
        <w:t xml:space="preserve"> </w:t>
      </w:r>
      <w:r w:rsidR="003120EC">
        <w:t>utreda barnets</w:t>
      </w:r>
      <w:r w:rsidR="003120EC">
        <w:rPr>
          <w:spacing w:val="-2"/>
        </w:rPr>
        <w:t xml:space="preserve"> </w:t>
      </w:r>
      <w:r w:rsidR="003120EC">
        <w:t>bästa</w:t>
      </w:r>
      <w:r w:rsidR="003120EC">
        <w:rPr>
          <w:spacing w:val="-1"/>
        </w:rPr>
        <w:t xml:space="preserve"> </w:t>
      </w:r>
      <w:r w:rsidR="003120EC">
        <w:t>och</w:t>
      </w:r>
      <w:r w:rsidR="003120EC">
        <w:rPr>
          <w:spacing w:val="-1"/>
        </w:rPr>
        <w:t xml:space="preserve"> </w:t>
      </w:r>
      <w:r w:rsidR="003120EC">
        <w:t>hur</w:t>
      </w:r>
      <w:r w:rsidR="003120EC">
        <w:rPr>
          <w:spacing w:val="-3"/>
        </w:rPr>
        <w:t xml:space="preserve"> </w:t>
      </w:r>
      <w:r w:rsidR="003120EC">
        <w:t>de</w:t>
      </w:r>
      <w:r w:rsidR="000A6DB6">
        <w:t>t ä</w:t>
      </w:r>
      <w:r w:rsidR="003120EC">
        <w:t>r</w:t>
      </w:r>
      <w:r w:rsidR="003120EC">
        <w:rPr>
          <w:spacing w:val="-1"/>
        </w:rPr>
        <w:t xml:space="preserve"> </w:t>
      </w:r>
      <w:r w:rsidR="003120EC">
        <w:t>tänkt att</w:t>
      </w:r>
      <w:r w:rsidR="003120EC">
        <w:rPr>
          <w:spacing w:val="-1"/>
        </w:rPr>
        <w:t xml:space="preserve"> </w:t>
      </w:r>
      <w:r w:rsidR="003120EC">
        <w:t>mallen för</w:t>
      </w:r>
      <w:r w:rsidR="003120EC">
        <w:rPr>
          <w:spacing w:val="-3"/>
        </w:rPr>
        <w:t xml:space="preserve"> </w:t>
      </w:r>
      <w:r w:rsidR="003120EC">
        <w:t>barnkonsekvensanalys</w:t>
      </w:r>
      <w:r w:rsidR="003120EC">
        <w:rPr>
          <w:spacing w:val="2"/>
        </w:rPr>
        <w:t xml:space="preserve"> </w:t>
      </w:r>
      <w:r w:rsidR="003120EC">
        <w:t>ska användas finns</w:t>
      </w:r>
      <w:r w:rsidR="003120EC">
        <w:rPr>
          <w:spacing w:val="-1"/>
        </w:rPr>
        <w:t xml:space="preserve"> </w:t>
      </w:r>
      <w:r w:rsidR="003120EC">
        <w:t>med.</w:t>
      </w:r>
      <w:r w:rsidR="00403C0A">
        <w:t xml:space="preserve"> </w:t>
      </w:r>
    </w:p>
    <w:p w14:paraId="747E1BF1" w14:textId="429E8E25" w:rsidR="003120EC" w:rsidRDefault="003120EC" w:rsidP="009342E8">
      <w:pPr>
        <w:pStyle w:val="Brdtext"/>
        <w:rPr>
          <w:sz w:val="26"/>
        </w:rPr>
      </w:pPr>
    </w:p>
    <w:p w14:paraId="327AAF4A" w14:textId="19CB8F37" w:rsidR="00C67E72" w:rsidRDefault="00C67E72" w:rsidP="009342E8">
      <w:pPr>
        <w:pStyle w:val="Liststycke"/>
        <w:widowControl w:val="0"/>
        <w:tabs>
          <w:tab w:val="left" w:pos="2138"/>
          <w:tab w:val="left" w:pos="2139"/>
        </w:tabs>
        <w:autoSpaceDE w:val="0"/>
        <w:autoSpaceDN w:val="0"/>
        <w:spacing w:before="120"/>
        <w:ind w:left="2138"/>
      </w:pPr>
    </w:p>
    <w:p w14:paraId="2BC708CF" w14:textId="437FD2EC" w:rsidR="001231DB" w:rsidRDefault="001231DB" w:rsidP="009342E8">
      <w:pPr>
        <w:pStyle w:val="Brdtext"/>
        <w:rPr>
          <w:sz w:val="26"/>
        </w:rPr>
      </w:pPr>
    </w:p>
    <w:p w14:paraId="0DA9BAAE" w14:textId="6A1038EF" w:rsidR="001231DB" w:rsidRDefault="00B46E92" w:rsidP="00B46E92">
      <w:pPr>
        <w:pStyle w:val="Rubrik1"/>
      </w:pPr>
      <w:bookmarkStart w:id="30" w:name="_Toc103615700"/>
      <w:r>
        <w:lastRenderedPageBreak/>
        <w:t>Ungdomsenkät</w:t>
      </w:r>
      <w:bookmarkEnd w:id="30"/>
    </w:p>
    <w:p w14:paraId="436B51A5" w14:textId="77777777" w:rsidR="001033BC" w:rsidRPr="001033BC" w:rsidRDefault="001033BC" w:rsidP="009342E8">
      <w:pPr>
        <w:pStyle w:val="Brdtext"/>
      </w:pPr>
    </w:p>
    <w:p w14:paraId="1DDD11C8" w14:textId="6FB1E342" w:rsidR="00952393" w:rsidRDefault="00B46E92" w:rsidP="00952393">
      <w:pPr>
        <w:spacing w:before="120"/>
      </w:pPr>
      <w:r>
        <w:t xml:space="preserve">Under 2021 deltog inte Härnösands kommun i </w:t>
      </w:r>
      <w:r w:rsidR="0019361C" w:rsidRPr="0019361C">
        <w:t>Myndigheten för ungdoms- och civilsamhällesfrågor</w:t>
      </w:r>
      <w:r w:rsidR="0019361C">
        <w:t xml:space="preserve"> </w:t>
      </w:r>
      <w:r>
        <w:t>MUCF</w:t>
      </w:r>
      <w:r w:rsidR="0019361C">
        <w:t>:</w:t>
      </w:r>
      <w:r>
        <w:t xml:space="preserve">s </w:t>
      </w:r>
      <w:r w:rsidR="0019361C">
        <w:t>enkät L</w:t>
      </w:r>
      <w:r w:rsidR="0019361C" w:rsidRPr="0019361C">
        <w:t>okal uppföljning av ungdomspolitiken</w:t>
      </w:r>
      <w:r w:rsidR="0019361C">
        <w:t xml:space="preserve"> </w:t>
      </w:r>
      <w:r>
        <w:t>LUPP.</w:t>
      </w:r>
      <w:r w:rsidR="00952393">
        <w:t xml:space="preserve"> </w:t>
      </w:r>
      <w:r w:rsidR="00952393" w:rsidRPr="00952393">
        <w:t xml:space="preserve">Kommunen </w:t>
      </w:r>
      <w:r w:rsidR="0019361C">
        <w:t>bör</w:t>
      </w:r>
      <w:r w:rsidR="00952393" w:rsidRPr="00952393">
        <w:t xml:space="preserve"> ha ett tydligt syfte med att samla in</w:t>
      </w:r>
      <w:r w:rsidR="00952393" w:rsidRPr="00952393">
        <w:rPr>
          <w:spacing w:val="1"/>
        </w:rPr>
        <w:t xml:space="preserve"> </w:t>
      </w:r>
      <w:r w:rsidR="00952393" w:rsidRPr="00952393">
        <w:t>uppgifter</w:t>
      </w:r>
      <w:r w:rsidR="00952393" w:rsidRPr="00952393">
        <w:rPr>
          <w:spacing w:val="-1"/>
        </w:rPr>
        <w:t xml:space="preserve"> </w:t>
      </w:r>
      <w:r w:rsidR="00952393" w:rsidRPr="00952393">
        <w:t>om sina medborgare.</w:t>
      </w:r>
      <w:r w:rsidR="00952393">
        <w:t xml:space="preserve"> </w:t>
      </w:r>
      <w:r w:rsidR="009704D2" w:rsidRPr="009704D2">
        <w:t>För att klarlägga vad kommunens behov av information om sina unga medborgare är, behöver det utredas vad syftet är för att samla in information om ungdomar, och om en redan befintlig informationsinsamling görs via exempelvis enkäter, samt om det då är tillräcklig information som samlas in i förhållande till behovet eller om det finns luckor som då motiverar att vi deltar i nästa LUPP-enkät.</w:t>
      </w:r>
    </w:p>
    <w:p w14:paraId="51861354" w14:textId="77777777" w:rsidR="00B46E92" w:rsidRDefault="00B46E92" w:rsidP="009342E8"/>
    <w:p w14:paraId="0727F5C5" w14:textId="678B957A" w:rsidR="004A6525" w:rsidRDefault="00B46E92" w:rsidP="009342E8">
      <w:r>
        <w:t>I</w:t>
      </w:r>
      <w:r w:rsidR="004A6525" w:rsidRPr="00E90D8A">
        <w:t xml:space="preserve"> </w:t>
      </w:r>
      <w:r w:rsidR="004A6525" w:rsidRPr="004A6525">
        <w:t xml:space="preserve">november 2021 startades ett ungdomsdemokratiprojekt med utgångspunkt i att förstärka ungas demokratiska rättigheter och skapa konkreta möjligheter för att uppfylla ungdomspolitikens mål. </w:t>
      </w:r>
      <w:r w:rsidR="004A6525" w:rsidRPr="004A6525">
        <w:rPr>
          <w:rFonts w:eastAsia="Calibri"/>
          <w:lang w:eastAsia="en-US"/>
        </w:rPr>
        <w:t>Syftet med projektet är att ge förslag på hur Härnösands kommun ska kunna arbeta proaktivt, strategiskt och med adekvata resurser för att förverkliga ungdomars möjlighet att ge uttryck för sina åsikter och sitt engagemang</w:t>
      </w:r>
      <w:r w:rsidR="004A6525" w:rsidRPr="00EB60F4">
        <w:t xml:space="preserve">. I nuläget utförs en förstudie </w:t>
      </w:r>
      <w:r w:rsidR="003145F4">
        <w:t xml:space="preserve">som tittar på flera alternativ när det kommer till ungas medbestämmande och </w:t>
      </w:r>
      <w:r w:rsidR="00BB20EA">
        <w:t>genomförandet av ungdoms</w:t>
      </w:r>
      <w:r w:rsidR="003145F4">
        <w:t xml:space="preserve">enkäter. </w:t>
      </w:r>
      <w:r w:rsidR="004A6525" w:rsidRPr="00EB60F4">
        <w:t>Projektet beräknas att avslutas den 31 oktober 2022.</w:t>
      </w:r>
    </w:p>
    <w:p w14:paraId="230C3D57" w14:textId="77777777" w:rsidR="00276152" w:rsidRPr="003145F4" w:rsidRDefault="00276152" w:rsidP="009342E8">
      <w:pPr>
        <w:rPr>
          <w:rFonts w:eastAsia="Calibri"/>
          <w:lang w:eastAsia="en-US"/>
        </w:rPr>
      </w:pPr>
    </w:p>
    <w:p w14:paraId="59D74500" w14:textId="77777777" w:rsidR="00031E8F" w:rsidRPr="00E730FD" w:rsidRDefault="00031E8F" w:rsidP="009342E8">
      <w:pPr>
        <w:pStyle w:val="Rubrik1"/>
      </w:pPr>
      <w:bookmarkStart w:id="31" w:name="_Toc246125570"/>
      <w:bookmarkStart w:id="32" w:name="_Toc247527354"/>
      <w:bookmarkStart w:id="33" w:name="_Toc247598331"/>
      <w:bookmarkStart w:id="34" w:name="_Toc103615701"/>
      <w:r>
        <w:lastRenderedPageBreak/>
        <w:t>Bilagor</w:t>
      </w:r>
      <w:bookmarkEnd w:id="31"/>
      <w:bookmarkEnd w:id="32"/>
      <w:bookmarkEnd w:id="33"/>
      <w:bookmarkEnd w:id="34"/>
    </w:p>
    <w:p w14:paraId="327EF2A2" w14:textId="50A9B0BB" w:rsidR="00031E8F" w:rsidRDefault="00A973B6" w:rsidP="009342E8">
      <w:pPr>
        <w:pStyle w:val="Rubrik2"/>
        <w:tabs>
          <w:tab w:val="left" w:pos="6237"/>
        </w:tabs>
      </w:pPr>
      <w:bookmarkStart w:id="35" w:name="_Toc246125571"/>
      <w:bookmarkStart w:id="36" w:name="_Toc247527355"/>
      <w:bookmarkStart w:id="37" w:name="_Toc247598332"/>
      <w:bookmarkStart w:id="38" w:name="_Toc103615702"/>
      <w:r>
        <w:t>En v</w:t>
      </w:r>
      <w:r w:rsidR="00403C0A">
        <w:t>ägledning</w:t>
      </w:r>
      <w:r>
        <w:t xml:space="preserve"> till barnkonventionen</w:t>
      </w:r>
      <w:r w:rsidR="00031E8F">
        <w:tab/>
        <w:t>Bilaga 1</w:t>
      </w:r>
      <w:bookmarkEnd w:id="35"/>
      <w:bookmarkEnd w:id="36"/>
      <w:bookmarkEnd w:id="37"/>
      <w:bookmarkEnd w:id="38"/>
    </w:p>
    <w:p w14:paraId="4B2EFE54" w14:textId="1A741987" w:rsidR="00031E8F" w:rsidRPr="008F0B03" w:rsidRDefault="00031E8F" w:rsidP="009342E8">
      <w:pPr>
        <w:pStyle w:val="Brdtext"/>
      </w:pPr>
    </w:p>
    <w:sectPr w:rsidR="00031E8F" w:rsidRPr="008F0B03" w:rsidSect="00C94C19">
      <w:headerReference w:type="default" r:id="rId16"/>
      <w:footerReference w:type="default" r:id="rId17"/>
      <w:headerReference w:type="first" r:id="rId18"/>
      <w:footerReference w:type="first" r:id="rId19"/>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CA63E" w14:textId="77777777" w:rsidR="00975563" w:rsidRDefault="00975563" w:rsidP="00A80039">
      <w:pPr>
        <w:pStyle w:val="Tabellinnehll"/>
      </w:pPr>
      <w:r>
        <w:separator/>
      </w:r>
    </w:p>
  </w:endnote>
  <w:endnote w:type="continuationSeparator" w:id="0">
    <w:p w14:paraId="7C304C9E" w14:textId="77777777" w:rsidR="00975563" w:rsidRDefault="0097556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altName w:val="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0B25" w14:textId="77777777" w:rsidR="0005516D" w:rsidRDefault="0005516D"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3918" w14:textId="77777777" w:rsidR="0005516D" w:rsidRPr="00803566" w:rsidRDefault="0005516D" w:rsidP="00C94C19">
    <w:pPr>
      <w:pStyle w:val="Sidfot"/>
      <w:spacing w:before="240"/>
      <w:ind w:left="-1304"/>
    </w:pPr>
  </w:p>
  <w:tbl>
    <w:tblPr>
      <w:tblW w:w="10433" w:type="dxa"/>
      <w:tblInd w:w="-1304" w:type="dxa"/>
      <w:tblLayout w:type="fixed"/>
      <w:tblCellMar>
        <w:left w:w="0" w:type="dxa"/>
        <w:right w:w="0" w:type="dxa"/>
      </w:tblCellMar>
      <w:tblLook w:val="0000" w:firstRow="0" w:lastRow="0" w:firstColumn="0" w:lastColumn="0" w:noHBand="0" w:noVBand="0"/>
    </w:tblPr>
    <w:tblGrid>
      <w:gridCol w:w="3402"/>
      <w:gridCol w:w="3629"/>
      <w:gridCol w:w="3402"/>
    </w:tblGrid>
    <w:tr w:rsidR="0005516D" w:rsidRPr="00803566" w14:paraId="6B611486" w14:textId="77777777" w:rsidTr="00011F8C">
      <w:trPr>
        <w:trHeight w:hRule="exact" w:val="510"/>
      </w:trPr>
      <w:tc>
        <w:tcPr>
          <w:tcW w:w="3402" w:type="dxa"/>
          <w:tcBorders>
            <w:bottom w:val="single" w:sz="36" w:space="0" w:color="005EA8"/>
          </w:tcBorders>
          <w:shd w:val="clear" w:color="auto" w:fill="auto"/>
        </w:tcPr>
        <w:p w14:paraId="024140BD" w14:textId="77777777" w:rsidR="0005516D" w:rsidRPr="00803566" w:rsidRDefault="0005516D" w:rsidP="001257B8">
          <w:pPr>
            <w:pStyle w:val="Sidfot"/>
          </w:pPr>
        </w:p>
      </w:tc>
      <w:tc>
        <w:tcPr>
          <w:tcW w:w="3629" w:type="dxa"/>
          <w:vMerge w:val="restart"/>
        </w:tcPr>
        <w:p w14:paraId="1C5D3F2C" w14:textId="77777777" w:rsidR="0005516D" w:rsidRPr="00803566" w:rsidRDefault="0005516D" w:rsidP="006D435B">
          <w:pPr>
            <w:pStyle w:val="Sidfot"/>
            <w:jc w:val="center"/>
          </w:pPr>
          <w:r w:rsidRPr="00803566">
            <w:rPr>
              <w:noProof/>
            </w:rPr>
            <w:drawing>
              <wp:inline distT="0" distB="0" distL="0" distR="0" wp14:anchorId="222A06DE" wp14:editId="415624B3">
                <wp:extent cx="1872000" cy="640315"/>
                <wp:effectExtent l="0" t="0" r="0" b="7620"/>
                <wp:docPr id="1" name="Bildobjekt 1" descr="Logotyp Härnösand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2000" cy="640315"/>
                        </a:xfrm>
                        <a:prstGeom prst="rect">
                          <a:avLst/>
                        </a:prstGeom>
                      </pic:spPr>
                    </pic:pic>
                  </a:graphicData>
                </a:graphic>
              </wp:inline>
            </w:drawing>
          </w:r>
        </w:p>
      </w:tc>
      <w:tc>
        <w:tcPr>
          <w:tcW w:w="3402" w:type="dxa"/>
          <w:tcBorders>
            <w:bottom w:val="single" w:sz="36" w:space="0" w:color="005EA8"/>
          </w:tcBorders>
        </w:tcPr>
        <w:p w14:paraId="404D2A6B" w14:textId="77777777" w:rsidR="0005516D" w:rsidRPr="00803566" w:rsidRDefault="0005516D" w:rsidP="001257B8">
          <w:pPr>
            <w:pStyle w:val="Sidfot"/>
          </w:pPr>
        </w:p>
      </w:tc>
    </w:tr>
    <w:tr w:rsidR="0005516D" w:rsidRPr="00803566" w14:paraId="26FF9D5D" w14:textId="77777777" w:rsidTr="00011F8C">
      <w:trPr>
        <w:trHeight w:hRule="exact" w:val="510"/>
      </w:trPr>
      <w:tc>
        <w:tcPr>
          <w:tcW w:w="3402" w:type="dxa"/>
          <w:tcBorders>
            <w:top w:val="single" w:sz="36" w:space="0" w:color="005EA8"/>
          </w:tcBorders>
          <w:shd w:val="clear" w:color="auto" w:fill="auto"/>
        </w:tcPr>
        <w:p w14:paraId="065D47BA" w14:textId="77777777" w:rsidR="0005516D" w:rsidRPr="00803566" w:rsidRDefault="0005516D" w:rsidP="002F6FBD">
          <w:pPr>
            <w:pStyle w:val="Sidfot"/>
          </w:pPr>
        </w:p>
      </w:tc>
      <w:tc>
        <w:tcPr>
          <w:tcW w:w="3629" w:type="dxa"/>
          <w:vMerge/>
          <w:vAlign w:val="bottom"/>
        </w:tcPr>
        <w:p w14:paraId="4395658A" w14:textId="77777777" w:rsidR="0005516D" w:rsidRPr="00803566" w:rsidRDefault="0005516D" w:rsidP="001257B8">
          <w:pPr>
            <w:pStyle w:val="Sidfot"/>
          </w:pPr>
        </w:p>
      </w:tc>
      <w:tc>
        <w:tcPr>
          <w:tcW w:w="3402" w:type="dxa"/>
          <w:tcBorders>
            <w:top w:val="single" w:sz="36" w:space="0" w:color="005EA8"/>
          </w:tcBorders>
        </w:tcPr>
        <w:p w14:paraId="55653719" w14:textId="77777777" w:rsidR="0005516D" w:rsidRPr="00803566" w:rsidRDefault="0005516D" w:rsidP="001257B8">
          <w:pPr>
            <w:pStyle w:val="Sidfot"/>
          </w:pPr>
        </w:p>
      </w:tc>
    </w:tr>
  </w:tbl>
  <w:p w14:paraId="3744C61D" w14:textId="77777777" w:rsidR="0005516D" w:rsidRPr="00803566" w:rsidRDefault="0005516D">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FADCF" w14:textId="77777777" w:rsidR="00975563" w:rsidRDefault="00975563" w:rsidP="00A80039">
      <w:pPr>
        <w:pStyle w:val="Tabellinnehll"/>
      </w:pPr>
      <w:r>
        <w:separator/>
      </w:r>
    </w:p>
  </w:footnote>
  <w:footnote w:type="continuationSeparator" w:id="0">
    <w:p w14:paraId="793570FE" w14:textId="77777777" w:rsidR="00975563" w:rsidRDefault="0097556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5516D" w:rsidRPr="00BA066B" w14:paraId="50433DC8" w14:textId="77777777" w:rsidTr="00C94C19">
      <w:trPr>
        <w:cantSplit/>
        <w:trHeight w:val="480"/>
      </w:trPr>
      <w:tc>
        <w:tcPr>
          <w:tcW w:w="5216" w:type="dxa"/>
          <w:vAlign w:val="bottom"/>
        </w:tcPr>
        <w:p w14:paraId="2CEAD369" w14:textId="77777777" w:rsidR="0005516D" w:rsidRPr="00D20AC8" w:rsidRDefault="0005516D" w:rsidP="004C2EAD">
          <w:pPr>
            <w:pStyle w:val="Sidhuvud"/>
          </w:pPr>
          <w:r>
            <w:t>Härnösands kommun</w:t>
          </w:r>
        </w:p>
      </w:tc>
      <w:tc>
        <w:tcPr>
          <w:tcW w:w="1956" w:type="dxa"/>
          <w:vAlign w:val="bottom"/>
        </w:tcPr>
        <w:sdt>
          <w:sdtPr>
            <w:alias w:val="Datum ledtext"/>
            <w:tag w:val="Vårt datum ledtext"/>
            <w:id w:val="1196351424"/>
            <w:dataBinding w:xpath="/FORMsoft[1]/LabelOurDate[1]" w:storeItemID="{E63F065B-5725-48D6-B431-6DBF0431F90C}"/>
            <w:text/>
          </w:sdtPr>
          <w:sdtEndPr/>
          <w:sdtContent>
            <w:p w14:paraId="47BD3D6F" w14:textId="77777777" w:rsidR="0005516D" w:rsidRPr="00BA066B" w:rsidRDefault="0005516D" w:rsidP="004C2EAD">
              <w:pPr>
                <w:pStyle w:val="Sidhuvudledtext"/>
              </w:pPr>
              <w:r>
                <w:t>Datum</w:t>
              </w:r>
            </w:p>
          </w:sdtContent>
        </w:sdt>
        <w:sdt>
          <w:sdtPr>
            <w:alias w:val="Datum"/>
            <w:tag w:val="Vårt datum"/>
            <w:id w:val="-2053997149"/>
            <w:dataBinding w:xpath="/FORMsoft[1]/OurDate[1]" w:storeItemID="{E63F065B-5725-48D6-B431-6DBF0431F90C}"/>
            <w:date w:fullDate="2022-05-16T00:00:00Z">
              <w:dateFormat w:val="yyyy-MM-dd"/>
              <w:lid w:val="sv-SE"/>
              <w:storeMappedDataAs w:val="dateTime"/>
              <w:calendar w:val="gregorian"/>
            </w:date>
          </w:sdtPr>
          <w:sdtEndPr/>
          <w:sdtContent>
            <w:p w14:paraId="41EAA071" w14:textId="3B463664" w:rsidR="0005516D" w:rsidRPr="00BA066B" w:rsidRDefault="004133E5" w:rsidP="004C2EAD">
              <w:pPr>
                <w:pStyle w:val="Sidhuvud"/>
              </w:pPr>
              <w:r>
                <w:t>2022-05-16</w:t>
              </w:r>
            </w:p>
          </w:sdtContent>
        </w:sdt>
      </w:tc>
      <w:tc>
        <w:tcPr>
          <w:tcW w:w="1956" w:type="dxa"/>
          <w:vAlign w:val="bottom"/>
        </w:tcPr>
        <w:sdt>
          <w:sdtPr>
            <w:alias w:val="Diarienummer ledtext"/>
            <w:tag w:val="Vår referens ledtext"/>
            <w:id w:val="-1056231915"/>
            <w:showingPlcHdr/>
            <w:dataBinding w:xpath="/FORMsoft[1]/LabelOurReference[1]" w:storeItemID="{E63F065B-5725-48D6-B431-6DBF0431F90C}"/>
            <w:text/>
          </w:sdtPr>
          <w:sdtEndPr/>
          <w:sdtContent>
            <w:p w14:paraId="6119F613" w14:textId="77777777" w:rsidR="0005516D" w:rsidRPr="00BA066B" w:rsidRDefault="0005516D" w:rsidP="004C2EAD">
              <w:pPr>
                <w:pStyle w:val="Sidhuvudledtext"/>
              </w:pPr>
              <w:r w:rsidRPr="001B736C">
                <w:rPr>
                  <w:rStyle w:val="Platshllartext"/>
                </w:rPr>
                <w:t xml:space="preserve"> </w:t>
              </w:r>
            </w:p>
          </w:sdtContent>
        </w:sdt>
        <w:sdt>
          <w:sdtPr>
            <w:alias w:val="Diarienummer"/>
            <w:tag w:val="Vår referens"/>
            <w:id w:val="-818812204"/>
            <w:showingPlcHdr/>
            <w:dataBinding w:xpath="/FORMsoft[1]/OurReference[1]" w:storeItemID="{E63F065B-5725-48D6-B431-6DBF0431F90C}"/>
            <w:text/>
          </w:sdtPr>
          <w:sdtEndPr/>
          <w:sdtContent>
            <w:p w14:paraId="3C022DBD" w14:textId="77777777" w:rsidR="0005516D" w:rsidRPr="00BA066B" w:rsidRDefault="0005516D" w:rsidP="004C2EAD">
              <w:pPr>
                <w:pStyle w:val="Sidhuvud"/>
              </w:pPr>
              <w:r w:rsidRPr="001B736C">
                <w:rPr>
                  <w:rStyle w:val="Platshllartext"/>
                </w:rPr>
                <w:t xml:space="preserve"> </w:t>
              </w:r>
            </w:p>
          </w:sdtContent>
        </w:sdt>
      </w:tc>
      <w:tc>
        <w:tcPr>
          <w:tcW w:w="1304" w:type="dxa"/>
          <w:vAlign w:val="bottom"/>
        </w:tcPr>
        <w:p w14:paraId="3AA188A6" w14:textId="77777777" w:rsidR="0005516D" w:rsidRPr="00BA066B" w:rsidRDefault="0005516D" w:rsidP="004C2EAD">
          <w:pPr>
            <w:pStyle w:val="Sidhuvudledtext"/>
          </w:pPr>
          <w:r>
            <w:t>Sida</w:t>
          </w:r>
        </w:p>
        <w:p w14:paraId="62040BBD" w14:textId="77777777" w:rsidR="0005516D" w:rsidRPr="00BA066B" w:rsidRDefault="0005516D" w:rsidP="004C2EAD">
          <w:pPr>
            <w:pStyle w:val="Sidhuvud"/>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Pr>
              <w:rStyle w:val="Sidnummer"/>
              <w:noProof/>
            </w:rPr>
            <w:t>6</w:t>
          </w:r>
          <w:r w:rsidRPr="00BA066B">
            <w:rPr>
              <w:rStyle w:val="Sidnummer"/>
            </w:rPr>
            <w:fldChar w:fldCharType="end"/>
          </w:r>
          <w:r w:rsidRPr="00BA066B">
            <w:rPr>
              <w:rStyle w:val="Sidnummer"/>
            </w:rPr>
            <w:t>)</w:t>
          </w:r>
        </w:p>
      </w:tc>
    </w:tr>
  </w:tbl>
  <w:p w14:paraId="3EA5FF9E" w14:textId="77777777" w:rsidR="0005516D" w:rsidRPr="004C2EAD" w:rsidRDefault="0005516D" w:rsidP="004E5617">
    <w:pPr>
      <w:pStyle w:val="Sidhuvud"/>
      <w:spacing w:after="480"/>
    </w:pPr>
  </w:p>
  <w:p w14:paraId="014C21B3" w14:textId="77777777" w:rsidR="0005516D" w:rsidRDefault="0005516D"/>
  <w:p w14:paraId="60B58693" w14:textId="77777777" w:rsidR="0005516D" w:rsidRDefault="000551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596A" w14:textId="77777777" w:rsidR="0005516D" w:rsidRDefault="0005516D">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D28555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7372BB"/>
    <w:multiLevelType w:val="hybridMultilevel"/>
    <w:tmpl w:val="87E278D8"/>
    <w:lvl w:ilvl="0" w:tplc="7812C166">
      <w:numFmt w:val="bullet"/>
      <w:lvlText w:val="-"/>
      <w:lvlJc w:val="left"/>
      <w:pPr>
        <w:ind w:left="2138" w:hanging="360"/>
      </w:pPr>
      <w:rPr>
        <w:rFonts w:ascii="Calibri" w:eastAsia="Calibri" w:hAnsi="Calibri" w:cs="Calibri" w:hint="default"/>
        <w:b w:val="0"/>
        <w:bCs w:val="0"/>
        <w:i w:val="0"/>
        <w:iCs w:val="0"/>
        <w:w w:val="100"/>
        <w:sz w:val="24"/>
        <w:szCs w:val="24"/>
        <w:lang w:val="sv-SE" w:eastAsia="en-US" w:bidi="ar-SA"/>
      </w:rPr>
    </w:lvl>
    <w:lvl w:ilvl="1" w:tplc="D6A29C8C">
      <w:numFmt w:val="bullet"/>
      <w:lvlText w:val="•"/>
      <w:lvlJc w:val="left"/>
      <w:pPr>
        <w:ind w:left="2956" w:hanging="360"/>
      </w:pPr>
      <w:rPr>
        <w:rFonts w:hint="default"/>
        <w:lang w:val="sv-SE" w:eastAsia="en-US" w:bidi="ar-SA"/>
      </w:rPr>
    </w:lvl>
    <w:lvl w:ilvl="2" w:tplc="1400B2FA">
      <w:numFmt w:val="bullet"/>
      <w:lvlText w:val="•"/>
      <w:lvlJc w:val="left"/>
      <w:pPr>
        <w:ind w:left="3773" w:hanging="360"/>
      </w:pPr>
      <w:rPr>
        <w:rFonts w:hint="default"/>
        <w:lang w:val="sv-SE" w:eastAsia="en-US" w:bidi="ar-SA"/>
      </w:rPr>
    </w:lvl>
    <w:lvl w:ilvl="3" w:tplc="D90E75DA">
      <w:numFmt w:val="bullet"/>
      <w:lvlText w:val="•"/>
      <w:lvlJc w:val="left"/>
      <w:pPr>
        <w:ind w:left="4589" w:hanging="360"/>
      </w:pPr>
      <w:rPr>
        <w:rFonts w:hint="default"/>
        <w:lang w:val="sv-SE" w:eastAsia="en-US" w:bidi="ar-SA"/>
      </w:rPr>
    </w:lvl>
    <w:lvl w:ilvl="4" w:tplc="91FE46AC">
      <w:numFmt w:val="bullet"/>
      <w:lvlText w:val="•"/>
      <w:lvlJc w:val="left"/>
      <w:pPr>
        <w:ind w:left="5406" w:hanging="360"/>
      </w:pPr>
      <w:rPr>
        <w:rFonts w:hint="default"/>
        <w:lang w:val="sv-SE" w:eastAsia="en-US" w:bidi="ar-SA"/>
      </w:rPr>
    </w:lvl>
    <w:lvl w:ilvl="5" w:tplc="BA2E1714">
      <w:numFmt w:val="bullet"/>
      <w:lvlText w:val="•"/>
      <w:lvlJc w:val="left"/>
      <w:pPr>
        <w:ind w:left="6223" w:hanging="360"/>
      </w:pPr>
      <w:rPr>
        <w:rFonts w:hint="default"/>
        <w:lang w:val="sv-SE" w:eastAsia="en-US" w:bidi="ar-SA"/>
      </w:rPr>
    </w:lvl>
    <w:lvl w:ilvl="6" w:tplc="DF881E5C">
      <w:numFmt w:val="bullet"/>
      <w:lvlText w:val="•"/>
      <w:lvlJc w:val="left"/>
      <w:pPr>
        <w:ind w:left="7039" w:hanging="360"/>
      </w:pPr>
      <w:rPr>
        <w:rFonts w:hint="default"/>
        <w:lang w:val="sv-SE" w:eastAsia="en-US" w:bidi="ar-SA"/>
      </w:rPr>
    </w:lvl>
    <w:lvl w:ilvl="7" w:tplc="EFF89D18">
      <w:numFmt w:val="bullet"/>
      <w:lvlText w:val="•"/>
      <w:lvlJc w:val="left"/>
      <w:pPr>
        <w:ind w:left="7856" w:hanging="360"/>
      </w:pPr>
      <w:rPr>
        <w:rFonts w:hint="default"/>
        <w:lang w:val="sv-SE" w:eastAsia="en-US" w:bidi="ar-SA"/>
      </w:rPr>
    </w:lvl>
    <w:lvl w:ilvl="8" w:tplc="2A46438E">
      <w:numFmt w:val="bullet"/>
      <w:lvlText w:val="•"/>
      <w:lvlJc w:val="left"/>
      <w:pPr>
        <w:ind w:left="8673" w:hanging="360"/>
      </w:pPr>
      <w:rPr>
        <w:rFonts w:hint="default"/>
        <w:lang w:val="sv-SE" w:eastAsia="en-US" w:bidi="ar-SA"/>
      </w:rPr>
    </w:lvl>
  </w:abstractNum>
  <w:abstractNum w:abstractNumId="2" w15:restartNumberingAfterBreak="0">
    <w:nsid w:val="0B2236F8"/>
    <w:multiLevelType w:val="multilevel"/>
    <w:tmpl w:val="3C480BC8"/>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3" w15:restartNumberingAfterBreak="0">
    <w:nsid w:val="0FF3195E"/>
    <w:multiLevelType w:val="multilevel"/>
    <w:tmpl w:val="9FFC188A"/>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4" w15:restartNumberingAfterBreak="0">
    <w:nsid w:val="194D4E26"/>
    <w:multiLevelType w:val="hybridMultilevel"/>
    <w:tmpl w:val="84DEBAA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AB6965"/>
    <w:multiLevelType w:val="hybridMultilevel"/>
    <w:tmpl w:val="9C202348"/>
    <w:lvl w:ilvl="0" w:tplc="86585C3A">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252456"/>
    <w:multiLevelType w:val="hybridMultilevel"/>
    <w:tmpl w:val="838C0A98"/>
    <w:lvl w:ilvl="0" w:tplc="E3A821FA">
      <w:numFmt w:val="bullet"/>
      <w:lvlText w:val=""/>
      <w:lvlJc w:val="left"/>
      <w:pPr>
        <w:ind w:left="2138" w:hanging="360"/>
      </w:pPr>
      <w:rPr>
        <w:rFonts w:ascii="Wingdings" w:eastAsia="Wingdings" w:hAnsi="Wingdings" w:cs="Wingdings" w:hint="default"/>
        <w:b w:val="0"/>
        <w:bCs w:val="0"/>
        <w:i w:val="0"/>
        <w:iCs w:val="0"/>
        <w:w w:val="100"/>
        <w:sz w:val="24"/>
        <w:szCs w:val="24"/>
        <w:lang w:val="sv-SE" w:eastAsia="en-US" w:bidi="ar-SA"/>
      </w:rPr>
    </w:lvl>
    <w:lvl w:ilvl="1" w:tplc="E0D047F6">
      <w:numFmt w:val="bullet"/>
      <w:lvlText w:val="•"/>
      <w:lvlJc w:val="left"/>
      <w:pPr>
        <w:ind w:left="2956" w:hanging="360"/>
      </w:pPr>
      <w:rPr>
        <w:rFonts w:hint="default"/>
        <w:lang w:val="sv-SE" w:eastAsia="en-US" w:bidi="ar-SA"/>
      </w:rPr>
    </w:lvl>
    <w:lvl w:ilvl="2" w:tplc="3E42D7A0">
      <w:numFmt w:val="bullet"/>
      <w:lvlText w:val="•"/>
      <w:lvlJc w:val="left"/>
      <w:pPr>
        <w:ind w:left="3773" w:hanging="360"/>
      </w:pPr>
      <w:rPr>
        <w:rFonts w:hint="default"/>
        <w:lang w:val="sv-SE" w:eastAsia="en-US" w:bidi="ar-SA"/>
      </w:rPr>
    </w:lvl>
    <w:lvl w:ilvl="3" w:tplc="92EE27CA">
      <w:numFmt w:val="bullet"/>
      <w:lvlText w:val="•"/>
      <w:lvlJc w:val="left"/>
      <w:pPr>
        <w:ind w:left="4589" w:hanging="360"/>
      </w:pPr>
      <w:rPr>
        <w:rFonts w:hint="default"/>
        <w:lang w:val="sv-SE" w:eastAsia="en-US" w:bidi="ar-SA"/>
      </w:rPr>
    </w:lvl>
    <w:lvl w:ilvl="4" w:tplc="E3E8FFBE">
      <w:numFmt w:val="bullet"/>
      <w:lvlText w:val="•"/>
      <w:lvlJc w:val="left"/>
      <w:pPr>
        <w:ind w:left="5406" w:hanging="360"/>
      </w:pPr>
      <w:rPr>
        <w:rFonts w:hint="default"/>
        <w:lang w:val="sv-SE" w:eastAsia="en-US" w:bidi="ar-SA"/>
      </w:rPr>
    </w:lvl>
    <w:lvl w:ilvl="5" w:tplc="C5FA8486">
      <w:numFmt w:val="bullet"/>
      <w:lvlText w:val="•"/>
      <w:lvlJc w:val="left"/>
      <w:pPr>
        <w:ind w:left="6223" w:hanging="360"/>
      </w:pPr>
      <w:rPr>
        <w:rFonts w:hint="default"/>
        <w:lang w:val="sv-SE" w:eastAsia="en-US" w:bidi="ar-SA"/>
      </w:rPr>
    </w:lvl>
    <w:lvl w:ilvl="6" w:tplc="7794C668">
      <w:numFmt w:val="bullet"/>
      <w:lvlText w:val="•"/>
      <w:lvlJc w:val="left"/>
      <w:pPr>
        <w:ind w:left="7039" w:hanging="360"/>
      </w:pPr>
      <w:rPr>
        <w:rFonts w:hint="default"/>
        <w:lang w:val="sv-SE" w:eastAsia="en-US" w:bidi="ar-SA"/>
      </w:rPr>
    </w:lvl>
    <w:lvl w:ilvl="7" w:tplc="226612A6">
      <w:numFmt w:val="bullet"/>
      <w:lvlText w:val="•"/>
      <w:lvlJc w:val="left"/>
      <w:pPr>
        <w:ind w:left="7856" w:hanging="360"/>
      </w:pPr>
      <w:rPr>
        <w:rFonts w:hint="default"/>
        <w:lang w:val="sv-SE" w:eastAsia="en-US" w:bidi="ar-SA"/>
      </w:rPr>
    </w:lvl>
    <w:lvl w:ilvl="8" w:tplc="B9A8E0A4">
      <w:numFmt w:val="bullet"/>
      <w:lvlText w:val="•"/>
      <w:lvlJc w:val="left"/>
      <w:pPr>
        <w:ind w:left="8673" w:hanging="360"/>
      </w:pPr>
      <w:rPr>
        <w:rFonts w:hint="default"/>
        <w:lang w:val="sv-SE" w:eastAsia="en-US" w:bidi="ar-SA"/>
      </w:rPr>
    </w:lvl>
  </w:abstractNum>
  <w:abstractNum w:abstractNumId="7" w15:restartNumberingAfterBreak="0">
    <w:nsid w:val="2573628D"/>
    <w:multiLevelType w:val="hybridMultilevel"/>
    <w:tmpl w:val="165409D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1C7C14"/>
    <w:multiLevelType w:val="hybridMultilevel"/>
    <w:tmpl w:val="B82613D2"/>
    <w:lvl w:ilvl="0" w:tplc="9B5CC66A">
      <w:numFmt w:val="bullet"/>
      <w:lvlText w:val="-"/>
      <w:lvlJc w:val="left"/>
      <w:pPr>
        <w:ind w:left="2138" w:hanging="360"/>
      </w:pPr>
      <w:rPr>
        <w:rFonts w:ascii="Calibri" w:eastAsia="Calibri" w:hAnsi="Calibri" w:cs="Calibri" w:hint="default"/>
        <w:b w:val="0"/>
        <w:bCs w:val="0"/>
        <w:i w:val="0"/>
        <w:iCs w:val="0"/>
        <w:w w:val="100"/>
        <w:sz w:val="24"/>
        <w:szCs w:val="24"/>
        <w:lang w:val="sv-SE" w:eastAsia="en-US" w:bidi="ar-SA"/>
      </w:rPr>
    </w:lvl>
    <w:lvl w:ilvl="1" w:tplc="4A260118">
      <w:numFmt w:val="bullet"/>
      <w:lvlText w:val="•"/>
      <w:lvlJc w:val="left"/>
      <w:pPr>
        <w:ind w:left="2956" w:hanging="360"/>
      </w:pPr>
      <w:rPr>
        <w:rFonts w:hint="default"/>
        <w:lang w:val="sv-SE" w:eastAsia="en-US" w:bidi="ar-SA"/>
      </w:rPr>
    </w:lvl>
    <w:lvl w:ilvl="2" w:tplc="5378954C">
      <w:numFmt w:val="bullet"/>
      <w:lvlText w:val="•"/>
      <w:lvlJc w:val="left"/>
      <w:pPr>
        <w:ind w:left="3773" w:hanging="360"/>
      </w:pPr>
      <w:rPr>
        <w:rFonts w:hint="default"/>
        <w:lang w:val="sv-SE" w:eastAsia="en-US" w:bidi="ar-SA"/>
      </w:rPr>
    </w:lvl>
    <w:lvl w:ilvl="3" w:tplc="037633A0">
      <w:numFmt w:val="bullet"/>
      <w:lvlText w:val="•"/>
      <w:lvlJc w:val="left"/>
      <w:pPr>
        <w:ind w:left="4589" w:hanging="360"/>
      </w:pPr>
      <w:rPr>
        <w:rFonts w:hint="default"/>
        <w:lang w:val="sv-SE" w:eastAsia="en-US" w:bidi="ar-SA"/>
      </w:rPr>
    </w:lvl>
    <w:lvl w:ilvl="4" w:tplc="0A105B5A">
      <w:numFmt w:val="bullet"/>
      <w:lvlText w:val="•"/>
      <w:lvlJc w:val="left"/>
      <w:pPr>
        <w:ind w:left="5406" w:hanging="360"/>
      </w:pPr>
      <w:rPr>
        <w:rFonts w:hint="default"/>
        <w:lang w:val="sv-SE" w:eastAsia="en-US" w:bidi="ar-SA"/>
      </w:rPr>
    </w:lvl>
    <w:lvl w:ilvl="5" w:tplc="1348F8DA">
      <w:numFmt w:val="bullet"/>
      <w:lvlText w:val="•"/>
      <w:lvlJc w:val="left"/>
      <w:pPr>
        <w:ind w:left="6223" w:hanging="360"/>
      </w:pPr>
      <w:rPr>
        <w:rFonts w:hint="default"/>
        <w:lang w:val="sv-SE" w:eastAsia="en-US" w:bidi="ar-SA"/>
      </w:rPr>
    </w:lvl>
    <w:lvl w:ilvl="6" w:tplc="7C8A60EE">
      <w:numFmt w:val="bullet"/>
      <w:lvlText w:val="•"/>
      <w:lvlJc w:val="left"/>
      <w:pPr>
        <w:ind w:left="7039" w:hanging="360"/>
      </w:pPr>
      <w:rPr>
        <w:rFonts w:hint="default"/>
        <w:lang w:val="sv-SE" w:eastAsia="en-US" w:bidi="ar-SA"/>
      </w:rPr>
    </w:lvl>
    <w:lvl w:ilvl="7" w:tplc="E3A4CDEE">
      <w:numFmt w:val="bullet"/>
      <w:lvlText w:val="•"/>
      <w:lvlJc w:val="left"/>
      <w:pPr>
        <w:ind w:left="7856" w:hanging="360"/>
      </w:pPr>
      <w:rPr>
        <w:rFonts w:hint="default"/>
        <w:lang w:val="sv-SE" w:eastAsia="en-US" w:bidi="ar-SA"/>
      </w:rPr>
    </w:lvl>
    <w:lvl w:ilvl="8" w:tplc="9A1A7A2A">
      <w:numFmt w:val="bullet"/>
      <w:lvlText w:val="•"/>
      <w:lvlJc w:val="left"/>
      <w:pPr>
        <w:ind w:left="8673" w:hanging="360"/>
      </w:pPr>
      <w:rPr>
        <w:rFonts w:hint="default"/>
        <w:lang w:val="sv-SE" w:eastAsia="en-US" w:bidi="ar-SA"/>
      </w:rPr>
    </w:lvl>
  </w:abstractNum>
  <w:abstractNum w:abstractNumId="9" w15:restartNumberingAfterBreak="0">
    <w:nsid w:val="2AD8531D"/>
    <w:multiLevelType w:val="hybridMultilevel"/>
    <w:tmpl w:val="0B9E0522"/>
    <w:lvl w:ilvl="0" w:tplc="86585C3A">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7B248B9"/>
    <w:multiLevelType w:val="hybridMultilevel"/>
    <w:tmpl w:val="682015BE"/>
    <w:lvl w:ilvl="0" w:tplc="86585C3A">
      <w:numFmt w:val="bullet"/>
      <w:lvlText w:val="-"/>
      <w:lvlJc w:val="left"/>
      <w:pPr>
        <w:ind w:left="2138" w:hanging="360"/>
      </w:pPr>
      <w:rPr>
        <w:rFonts w:ascii="Times New Roman" w:eastAsia="Times New Roman" w:hAnsi="Times New Roman" w:cs="Times New Roman" w:hint="default"/>
        <w:b w:val="0"/>
        <w:bCs w:val="0"/>
        <w:i w:val="0"/>
        <w:iCs w:val="0"/>
        <w:w w:val="99"/>
        <w:sz w:val="24"/>
        <w:szCs w:val="24"/>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A84ED4"/>
    <w:multiLevelType w:val="hybridMultilevel"/>
    <w:tmpl w:val="D3A4BCC0"/>
    <w:lvl w:ilvl="0" w:tplc="86585C3A">
      <w:numFmt w:val="bullet"/>
      <w:lvlText w:val="-"/>
      <w:lvlJc w:val="left"/>
      <w:pPr>
        <w:ind w:left="2138" w:hanging="360"/>
      </w:pPr>
      <w:rPr>
        <w:rFonts w:ascii="Times New Roman" w:eastAsia="Times New Roman" w:hAnsi="Times New Roman" w:cs="Times New Roman" w:hint="default"/>
        <w:b w:val="0"/>
        <w:bCs w:val="0"/>
        <w:i w:val="0"/>
        <w:iCs w:val="0"/>
        <w:w w:val="99"/>
        <w:sz w:val="24"/>
        <w:szCs w:val="24"/>
        <w:lang w:val="sv-SE" w:eastAsia="en-US" w:bidi="ar-SA"/>
      </w:rPr>
    </w:lvl>
    <w:lvl w:ilvl="1" w:tplc="A9B62438">
      <w:numFmt w:val="bullet"/>
      <w:lvlText w:val="•"/>
      <w:lvlJc w:val="left"/>
      <w:pPr>
        <w:ind w:left="2956" w:hanging="360"/>
      </w:pPr>
      <w:rPr>
        <w:rFonts w:hint="default"/>
        <w:lang w:val="sv-SE" w:eastAsia="en-US" w:bidi="ar-SA"/>
      </w:rPr>
    </w:lvl>
    <w:lvl w:ilvl="2" w:tplc="CBA28E10">
      <w:numFmt w:val="bullet"/>
      <w:lvlText w:val="•"/>
      <w:lvlJc w:val="left"/>
      <w:pPr>
        <w:ind w:left="3773" w:hanging="360"/>
      </w:pPr>
      <w:rPr>
        <w:rFonts w:hint="default"/>
        <w:lang w:val="sv-SE" w:eastAsia="en-US" w:bidi="ar-SA"/>
      </w:rPr>
    </w:lvl>
    <w:lvl w:ilvl="3" w:tplc="97589704">
      <w:numFmt w:val="bullet"/>
      <w:lvlText w:val="•"/>
      <w:lvlJc w:val="left"/>
      <w:pPr>
        <w:ind w:left="4589" w:hanging="360"/>
      </w:pPr>
      <w:rPr>
        <w:rFonts w:hint="default"/>
        <w:lang w:val="sv-SE" w:eastAsia="en-US" w:bidi="ar-SA"/>
      </w:rPr>
    </w:lvl>
    <w:lvl w:ilvl="4" w:tplc="E0CEE58C">
      <w:numFmt w:val="bullet"/>
      <w:lvlText w:val="•"/>
      <w:lvlJc w:val="left"/>
      <w:pPr>
        <w:ind w:left="5406" w:hanging="360"/>
      </w:pPr>
      <w:rPr>
        <w:rFonts w:hint="default"/>
        <w:lang w:val="sv-SE" w:eastAsia="en-US" w:bidi="ar-SA"/>
      </w:rPr>
    </w:lvl>
    <w:lvl w:ilvl="5" w:tplc="B9A6C986">
      <w:numFmt w:val="bullet"/>
      <w:lvlText w:val="•"/>
      <w:lvlJc w:val="left"/>
      <w:pPr>
        <w:ind w:left="6223" w:hanging="360"/>
      </w:pPr>
      <w:rPr>
        <w:rFonts w:hint="default"/>
        <w:lang w:val="sv-SE" w:eastAsia="en-US" w:bidi="ar-SA"/>
      </w:rPr>
    </w:lvl>
    <w:lvl w:ilvl="6" w:tplc="AC3046A2">
      <w:numFmt w:val="bullet"/>
      <w:lvlText w:val="•"/>
      <w:lvlJc w:val="left"/>
      <w:pPr>
        <w:ind w:left="7039" w:hanging="360"/>
      </w:pPr>
      <w:rPr>
        <w:rFonts w:hint="default"/>
        <w:lang w:val="sv-SE" w:eastAsia="en-US" w:bidi="ar-SA"/>
      </w:rPr>
    </w:lvl>
    <w:lvl w:ilvl="7" w:tplc="0C6854D0">
      <w:numFmt w:val="bullet"/>
      <w:lvlText w:val="•"/>
      <w:lvlJc w:val="left"/>
      <w:pPr>
        <w:ind w:left="7856" w:hanging="360"/>
      </w:pPr>
      <w:rPr>
        <w:rFonts w:hint="default"/>
        <w:lang w:val="sv-SE" w:eastAsia="en-US" w:bidi="ar-SA"/>
      </w:rPr>
    </w:lvl>
    <w:lvl w:ilvl="8" w:tplc="205CF364">
      <w:numFmt w:val="bullet"/>
      <w:lvlText w:val="•"/>
      <w:lvlJc w:val="left"/>
      <w:pPr>
        <w:ind w:left="8673" w:hanging="360"/>
      </w:pPr>
      <w:rPr>
        <w:rFonts w:hint="default"/>
        <w:lang w:val="sv-SE" w:eastAsia="en-US" w:bidi="ar-SA"/>
      </w:rPr>
    </w:lvl>
  </w:abstractNum>
  <w:abstractNum w:abstractNumId="12" w15:restartNumberingAfterBreak="0">
    <w:nsid w:val="599C6C72"/>
    <w:multiLevelType w:val="multilevel"/>
    <w:tmpl w:val="9FFC188A"/>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13" w15:restartNumberingAfterBreak="0">
    <w:nsid w:val="5EBB0425"/>
    <w:multiLevelType w:val="hybridMultilevel"/>
    <w:tmpl w:val="97A29E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F6734B2"/>
    <w:multiLevelType w:val="multilevel"/>
    <w:tmpl w:val="9FFC188A"/>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15" w15:restartNumberingAfterBreak="0">
    <w:nsid w:val="5FD65E25"/>
    <w:multiLevelType w:val="multilevel"/>
    <w:tmpl w:val="9FFC188A"/>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16" w15:restartNumberingAfterBreak="0">
    <w:nsid w:val="62483062"/>
    <w:multiLevelType w:val="multilevel"/>
    <w:tmpl w:val="9FFC188A"/>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17" w15:restartNumberingAfterBreak="0">
    <w:nsid w:val="64D91CCF"/>
    <w:multiLevelType w:val="multilevel"/>
    <w:tmpl w:val="9FFC188A"/>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18" w15:restartNumberingAfterBreak="0">
    <w:nsid w:val="6E714501"/>
    <w:multiLevelType w:val="multilevel"/>
    <w:tmpl w:val="9FFC188A"/>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19" w15:restartNumberingAfterBreak="0">
    <w:nsid w:val="6F404999"/>
    <w:multiLevelType w:val="hybridMultilevel"/>
    <w:tmpl w:val="E24C0A18"/>
    <w:lvl w:ilvl="0" w:tplc="396C4192">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B676026"/>
    <w:multiLevelType w:val="multilevel"/>
    <w:tmpl w:val="96E0A120"/>
    <w:lvl w:ilvl="0">
      <w:start w:val="1"/>
      <w:numFmt w:val="decimal"/>
      <w:pStyle w:val="Rubrik1"/>
      <w:lvlText w:val="%1"/>
      <w:lvlJc w:val="left"/>
      <w:pPr>
        <w:tabs>
          <w:tab w:val="num" w:pos="1735"/>
        </w:tabs>
        <w:ind w:left="1735" w:hanging="431"/>
      </w:pPr>
      <w:rPr>
        <w:rFonts w:hint="default"/>
      </w:rPr>
    </w:lvl>
    <w:lvl w:ilvl="1">
      <w:start w:val="1"/>
      <w:numFmt w:val="decimal"/>
      <w:pStyle w:val="Rubrik2"/>
      <w:lvlText w:val="%1.%2"/>
      <w:lvlJc w:val="left"/>
      <w:pPr>
        <w:tabs>
          <w:tab w:val="num" w:pos="5539"/>
        </w:tabs>
        <w:ind w:left="5539" w:hanging="578"/>
      </w:pPr>
      <w:rPr>
        <w:rFonts w:hint="default"/>
        <w:b/>
      </w:rPr>
    </w:lvl>
    <w:lvl w:ilvl="2">
      <w:start w:val="1"/>
      <w:numFmt w:val="decimal"/>
      <w:pStyle w:val="Rubrik3"/>
      <w:lvlText w:val="%1.%2.%3"/>
      <w:lvlJc w:val="left"/>
      <w:pPr>
        <w:tabs>
          <w:tab w:val="num" w:pos="2024"/>
        </w:tabs>
        <w:ind w:left="2024" w:hanging="720"/>
      </w:pPr>
      <w:rPr>
        <w:rFonts w:hint="default"/>
      </w:rPr>
    </w:lvl>
    <w:lvl w:ilvl="3">
      <w:start w:val="1"/>
      <w:numFmt w:val="decimal"/>
      <w:lvlText w:val="%1.%2.%3.%4."/>
      <w:lvlJc w:val="left"/>
      <w:pPr>
        <w:tabs>
          <w:tab w:val="num" w:pos="9040"/>
        </w:tabs>
        <w:ind w:left="8968" w:hanging="648"/>
      </w:pPr>
      <w:rPr>
        <w:rFonts w:hint="default"/>
      </w:rPr>
    </w:lvl>
    <w:lvl w:ilvl="4">
      <w:start w:val="1"/>
      <w:numFmt w:val="decimal"/>
      <w:lvlText w:val="%1.%2.%3.%4.%5."/>
      <w:lvlJc w:val="left"/>
      <w:pPr>
        <w:tabs>
          <w:tab w:val="num" w:pos="9760"/>
        </w:tabs>
        <w:ind w:left="9472" w:hanging="792"/>
      </w:pPr>
      <w:rPr>
        <w:rFonts w:hint="default"/>
      </w:rPr>
    </w:lvl>
    <w:lvl w:ilvl="5">
      <w:start w:val="1"/>
      <w:numFmt w:val="decimal"/>
      <w:lvlText w:val="%1.%2.%3.%4.%5.%6."/>
      <w:lvlJc w:val="left"/>
      <w:pPr>
        <w:tabs>
          <w:tab w:val="num" w:pos="10120"/>
        </w:tabs>
        <w:ind w:left="9976" w:hanging="936"/>
      </w:pPr>
      <w:rPr>
        <w:rFonts w:hint="default"/>
      </w:rPr>
    </w:lvl>
    <w:lvl w:ilvl="6">
      <w:start w:val="1"/>
      <w:numFmt w:val="decimal"/>
      <w:lvlText w:val="%1.%2.%3.%4.%5.%6.%7."/>
      <w:lvlJc w:val="left"/>
      <w:pPr>
        <w:tabs>
          <w:tab w:val="num" w:pos="10840"/>
        </w:tabs>
        <w:ind w:left="10480" w:hanging="1080"/>
      </w:pPr>
      <w:rPr>
        <w:rFonts w:hint="default"/>
      </w:rPr>
    </w:lvl>
    <w:lvl w:ilvl="7">
      <w:start w:val="1"/>
      <w:numFmt w:val="decimal"/>
      <w:lvlText w:val="%1.%2.%3.%4.%5.%6.%7.%8."/>
      <w:lvlJc w:val="left"/>
      <w:pPr>
        <w:tabs>
          <w:tab w:val="num" w:pos="11200"/>
        </w:tabs>
        <w:ind w:left="10984" w:hanging="1224"/>
      </w:pPr>
      <w:rPr>
        <w:rFonts w:hint="default"/>
      </w:rPr>
    </w:lvl>
    <w:lvl w:ilvl="8">
      <w:start w:val="1"/>
      <w:numFmt w:val="decimal"/>
      <w:lvlText w:val="%1.%2.%3.%4.%5.%6.%7.%8.%9."/>
      <w:lvlJc w:val="left"/>
      <w:pPr>
        <w:tabs>
          <w:tab w:val="num" w:pos="11920"/>
        </w:tabs>
        <w:ind w:left="11560" w:hanging="1440"/>
      </w:pPr>
      <w:rPr>
        <w:rFonts w:hint="default"/>
      </w:rPr>
    </w:lvl>
  </w:abstractNum>
  <w:num w:numId="1">
    <w:abstractNumId w:val="18"/>
  </w:num>
  <w:num w:numId="2">
    <w:abstractNumId w:val="16"/>
  </w:num>
  <w:num w:numId="3">
    <w:abstractNumId w:val="15"/>
  </w:num>
  <w:num w:numId="4">
    <w:abstractNumId w:val="17"/>
  </w:num>
  <w:num w:numId="5">
    <w:abstractNumId w:val="12"/>
  </w:num>
  <w:num w:numId="6">
    <w:abstractNumId w:val="14"/>
  </w:num>
  <w:num w:numId="7">
    <w:abstractNumId w:val="3"/>
  </w:num>
  <w:num w:numId="8">
    <w:abstractNumId w:val="2"/>
  </w:num>
  <w:num w:numId="9">
    <w:abstractNumId w:val="20"/>
  </w:num>
  <w:num w:numId="10">
    <w:abstractNumId w:val="13"/>
  </w:num>
  <w:num w:numId="11">
    <w:abstractNumId w:val="1"/>
  </w:num>
  <w:num w:numId="12">
    <w:abstractNumId w:val="11"/>
  </w:num>
  <w:num w:numId="13">
    <w:abstractNumId w:val="6"/>
  </w:num>
  <w:num w:numId="14">
    <w:abstractNumId w:val="8"/>
  </w:num>
  <w:num w:numId="15">
    <w:abstractNumId w:val="10"/>
  </w:num>
  <w:num w:numId="16">
    <w:abstractNumId w:val="5"/>
  </w:num>
  <w:num w:numId="17">
    <w:abstractNumId w:val="9"/>
  </w:num>
  <w:num w:numId="18">
    <w:abstractNumId w:val="4"/>
  </w:num>
  <w:num w:numId="19">
    <w:abstractNumId w:val="19"/>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kumentArkiv_Diarium" w:val="KS"/>
    <w:docVar w:name="DokumentArkiv_DokId" w:val="64462"/>
    <w:docVar w:name="DokumentArkiv_DokTyp" w:val="A"/>
    <w:docVar w:name="DokumentArkiv_FamId" w:val="229512"/>
    <w:docVar w:name="DokumentArkiv_FileInApprovalProcess" w:val="0"/>
    <w:docVar w:name="DokumentArkiv_FileName" w:val="Årsrapport 2021 Barnrättsarbetet i Härnösands kommun.docx"/>
    <w:docVar w:name="DokumentArkiv_guid" w:val="31d9faf0-cbaa-4552-80f8-c0bd83aee851"/>
    <w:docVar w:name="DokumentArkiv_NameService" w:val="doasrv01.ad.harnosand.se"/>
    <w:docVar w:name="DokumentArkiv_OrigPath" w:val="C:\Users\onsu\Downloads"/>
    <w:docVar w:name="DokumentArkiv_SecurityDomain" w:val="Ciceron"/>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803566"/>
    <w:rsid w:val="00003EF6"/>
    <w:rsid w:val="00011F8C"/>
    <w:rsid w:val="0001738C"/>
    <w:rsid w:val="00023ED8"/>
    <w:rsid w:val="00031E8F"/>
    <w:rsid w:val="00034D7C"/>
    <w:rsid w:val="0003588C"/>
    <w:rsid w:val="0005516D"/>
    <w:rsid w:val="00061D0E"/>
    <w:rsid w:val="00061D66"/>
    <w:rsid w:val="00071D52"/>
    <w:rsid w:val="00073779"/>
    <w:rsid w:val="000738AA"/>
    <w:rsid w:val="000756CC"/>
    <w:rsid w:val="000765BE"/>
    <w:rsid w:val="000772BC"/>
    <w:rsid w:val="00081946"/>
    <w:rsid w:val="00084668"/>
    <w:rsid w:val="0009465E"/>
    <w:rsid w:val="000A4EE8"/>
    <w:rsid w:val="000A5071"/>
    <w:rsid w:val="000A67FB"/>
    <w:rsid w:val="000A6DB6"/>
    <w:rsid w:val="000C2A29"/>
    <w:rsid w:val="000C3BCF"/>
    <w:rsid w:val="000C5E8F"/>
    <w:rsid w:val="000D192F"/>
    <w:rsid w:val="000D517E"/>
    <w:rsid w:val="000E1319"/>
    <w:rsid w:val="000F0E4F"/>
    <w:rsid w:val="001033BC"/>
    <w:rsid w:val="001108B2"/>
    <w:rsid w:val="00117EA4"/>
    <w:rsid w:val="001231DB"/>
    <w:rsid w:val="001257B8"/>
    <w:rsid w:val="0013025A"/>
    <w:rsid w:val="00144939"/>
    <w:rsid w:val="00145950"/>
    <w:rsid w:val="00151595"/>
    <w:rsid w:val="00152895"/>
    <w:rsid w:val="001532AE"/>
    <w:rsid w:val="0015442F"/>
    <w:rsid w:val="00154706"/>
    <w:rsid w:val="00157898"/>
    <w:rsid w:val="00157A87"/>
    <w:rsid w:val="001644A1"/>
    <w:rsid w:val="00172DC8"/>
    <w:rsid w:val="0019361C"/>
    <w:rsid w:val="001A5C67"/>
    <w:rsid w:val="001A7F75"/>
    <w:rsid w:val="001B3D99"/>
    <w:rsid w:val="001B73FD"/>
    <w:rsid w:val="001C5FE2"/>
    <w:rsid w:val="001D2934"/>
    <w:rsid w:val="001E4D6E"/>
    <w:rsid w:val="001E76AC"/>
    <w:rsid w:val="00202024"/>
    <w:rsid w:val="0020221A"/>
    <w:rsid w:val="00205BC2"/>
    <w:rsid w:val="002104CC"/>
    <w:rsid w:val="00222154"/>
    <w:rsid w:val="00227565"/>
    <w:rsid w:val="002460DC"/>
    <w:rsid w:val="00247935"/>
    <w:rsid w:val="00253400"/>
    <w:rsid w:val="002617CB"/>
    <w:rsid w:val="00272992"/>
    <w:rsid w:val="00276152"/>
    <w:rsid w:val="002910AF"/>
    <w:rsid w:val="002A2E2B"/>
    <w:rsid w:val="002A3F9A"/>
    <w:rsid w:val="002A699F"/>
    <w:rsid w:val="002B5A90"/>
    <w:rsid w:val="002C2531"/>
    <w:rsid w:val="002C6990"/>
    <w:rsid w:val="002D213A"/>
    <w:rsid w:val="002D7E8E"/>
    <w:rsid w:val="002E5C0A"/>
    <w:rsid w:val="002F0DB9"/>
    <w:rsid w:val="002F22AF"/>
    <w:rsid w:val="002F396D"/>
    <w:rsid w:val="002F5D14"/>
    <w:rsid w:val="002F5EEE"/>
    <w:rsid w:val="002F6FBD"/>
    <w:rsid w:val="0031139E"/>
    <w:rsid w:val="003120EC"/>
    <w:rsid w:val="00314189"/>
    <w:rsid w:val="003145F4"/>
    <w:rsid w:val="003164DA"/>
    <w:rsid w:val="00322F04"/>
    <w:rsid w:val="00324A6C"/>
    <w:rsid w:val="00335CEB"/>
    <w:rsid w:val="00342A4C"/>
    <w:rsid w:val="003441A9"/>
    <w:rsid w:val="00347EB7"/>
    <w:rsid w:val="003502FA"/>
    <w:rsid w:val="00351760"/>
    <w:rsid w:val="00356487"/>
    <w:rsid w:val="00381571"/>
    <w:rsid w:val="0039089E"/>
    <w:rsid w:val="00393725"/>
    <w:rsid w:val="003D2852"/>
    <w:rsid w:val="003D751A"/>
    <w:rsid w:val="003E79C7"/>
    <w:rsid w:val="003F4D61"/>
    <w:rsid w:val="003F5607"/>
    <w:rsid w:val="003F76A5"/>
    <w:rsid w:val="00401F9C"/>
    <w:rsid w:val="00403C0A"/>
    <w:rsid w:val="004071CB"/>
    <w:rsid w:val="004133E5"/>
    <w:rsid w:val="00415DB0"/>
    <w:rsid w:val="00416C91"/>
    <w:rsid w:val="00421704"/>
    <w:rsid w:val="00422D7B"/>
    <w:rsid w:val="00425FA2"/>
    <w:rsid w:val="00430F05"/>
    <w:rsid w:val="0043148F"/>
    <w:rsid w:val="004333AA"/>
    <w:rsid w:val="00433D27"/>
    <w:rsid w:val="00434EF6"/>
    <w:rsid w:val="00436E13"/>
    <w:rsid w:val="0044172D"/>
    <w:rsid w:val="00447386"/>
    <w:rsid w:val="00455D5A"/>
    <w:rsid w:val="0045793A"/>
    <w:rsid w:val="0048019A"/>
    <w:rsid w:val="004823D7"/>
    <w:rsid w:val="0048597A"/>
    <w:rsid w:val="00492EBD"/>
    <w:rsid w:val="004958D2"/>
    <w:rsid w:val="004A6525"/>
    <w:rsid w:val="004A6AB2"/>
    <w:rsid w:val="004B1BD3"/>
    <w:rsid w:val="004B775D"/>
    <w:rsid w:val="004C2EAD"/>
    <w:rsid w:val="004D0B65"/>
    <w:rsid w:val="004D236F"/>
    <w:rsid w:val="004D3533"/>
    <w:rsid w:val="004E5617"/>
    <w:rsid w:val="004E5DD7"/>
    <w:rsid w:val="004F17CD"/>
    <w:rsid w:val="004F61C3"/>
    <w:rsid w:val="0050079F"/>
    <w:rsid w:val="00512ED6"/>
    <w:rsid w:val="00522A8A"/>
    <w:rsid w:val="00546BB9"/>
    <w:rsid w:val="0055345E"/>
    <w:rsid w:val="00557CDB"/>
    <w:rsid w:val="005628DA"/>
    <w:rsid w:val="00565E4A"/>
    <w:rsid w:val="005660A9"/>
    <w:rsid w:val="00574832"/>
    <w:rsid w:val="005749C1"/>
    <w:rsid w:val="00595DD9"/>
    <w:rsid w:val="00596109"/>
    <w:rsid w:val="00596FD2"/>
    <w:rsid w:val="005C15DD"/>
    <w:rsid w:val="005C492E"/>
    <w:rsid w:val="005E0F08"/>
    <w:rsid w:val="005E2F3C"/>
    <w:rsid w:val="005E75C0"/>
    <w:rsid w:val="005E7629"/>
    <w:rsid w:val="005F189B"/>
    <w:rsid w:val="005F22F0"/>
    <w:rsid w:val="00601420"/>
    <w:rsid w:val="006177A4"/>
    <w:rsid w:val="00623485"/>
    <w:rsid w:val="00624D6A"/>
    <w:rsid w:val="00627EC2"/>
    <w:rsid w:val="006422B7"/>
    <w:rsid w:val="00643956"/>
    <w:rsid w:val="006473BC"/>
    <w:rsid w:val="00664E1F"/>
    <w:rsid w:val="00686D48"/>
    <w:rsid w:val="00687A8D"/>
    <w:rsid w:val="006A7A66"/>
    <w:rsid w:val="006B0BBB"/>
    <w:rsid w:val="006C04CA"/>
    <w:rsid w:val="006C74BA"/>
    <w:rsid w:val="006D435B"/>
    <w:rsid w:val="006D7CE2"/>
    <w:rsid w:val="007159A6"/>
    <w:rsid w:val="007208B0"/>
    <w:rsid w:val="00720C88"/>
    <w:rsid w:val="00721855"/>
    <w:rsid w:val="00731268"/>
    <w:rsid w:val="0073640B"/>
    <w:rsid w:val="00765555"/>
    <w:rsid w:val="0077266B"/>
    <w:rsid w:val="0079071A"/>
    <w:rsid w:val="007914D0"/>
    <w:rsid w:val="0079151F"/>
    <w:rsid w:val="007A4738"/>
    <w:rsid w:val="007A5216"/>
    <w:rsid w:val="007C34BD"/>
    <w:rsid w:val="007C7994"/>
    <w:rsid w:val="007E7DFC"/>
    <w:rsid w:val="007F0144"/>
    <w:rsid w:val="007F3C74"/>
    <w:rsid w:val="007F6221"/>
    <w:rsid w:val="00803566"/>
    <w:rsid w:val="008039CB"/>
    <w:rsid w:val="00805910"/>
    <w:rsid w:val="00815CFF"/>
    <w:rsid w:val="00820F83"/>
    <w:rsid w:val="008228E1"/>
    <w:rsid w:val="00824569"/>
    <w:rsid w:val="008339A8"/>
    <w:rsid w:val="00854599"/>
    <w:rsid w:val="00854DD0"/>
    <w:rsid w:val="00860600"/>
    <w:rsid w:val="00860687"/>
    <w:rsid w:val="008855EA"/>
    <w:rsid w:val="008B5918"/>
    <w:rsid w:val="008C32D6"/>
    <w:rsid w:val="008D3669"/>
    <w:rsid w:val="008D57B0"/>
    <w:rsid w:val="008E0EC9"/>
    <w:rsid w:val="008F0B03"/>
    <w:rsid w:val="008F7D0A"/>
    <w:rsid w:val="0090707D"/>
    <w:rsid w:val="00916C78"/>
    <w:rsid w:val="0092237F"/>
    <w:rsid w:val="0092506D"/>
    <w:rsid w:val="00925294"/>
    <w:rsid w:val="009342E8"/>
    <w:rsid w:val="009441D0"/>
    <w:rsid w:val="0094471A"/>
    <w:rsid w:val="009479AC"/>
    <w:rsid w:val="00950039"/>
    <w:rsid w:val="00952393"/>
    <w:rsid w:val="009528D2"/>
    <w:rsid w:val="009704D2"/>
    <w:rsid w:val="009737BD"/>
    <w:rsid w:val="0097451B"/>
    <w:rsid w:val="00975563"/>
    <w:rsid w:val="00984EBA"/>
    <w:rsid w:val="009957EC"/>
    <w:rsid w:val="0099586C"/>
    <w:rsid w:val="00995D80"/>
    <w:rsid w:val="009A7F6B"/>
    <w:rsid w:val="009B71BE"/>
    <w:rsid w:val="009C033D"/>
    <w:rsid w:val="009C05A4"/>
    <w:rsid w:val="009C2AE1"/>
    <w:rsid w:val="009C7346"/>
    <w:rsid w:val="009C7CC2"/>
    <w:rsid w:val="009D265B"/>
    <w:rsid w:val="00A104C7"/>
    <w:rsid w:val="00A15C26"/>
    <w:rsid w:val="00A1651A"/>
    <w:rsid w:val="00A16CBF"/>
    <w:rsid w:val="00A24DEB"/>
    <w:rsid w:val="00A32A6E"/>
    <w:rsid w:val="00A37714"/>
    <w:rsid w:val="00A40145"/>
    <w:rsid w:val="00A466A6"/>
    <w:rsid w:val="00A5667D"/>
    <w:rsid w:val="00A62AAB"/>
    <w:rsid w:val="00A702C9"/>
    <w:rsid w:val="00A707EA"/>
    <w:rsid w:val="00A76A94"/>
    <w:rsid w:val="00A80039"/>
    <w:rsid w:val="00A85AD3"/>
    <w:rsid w:val="00A9441C"/>
    <w:rsid w:val="00A9631A"/>
    <w:rsid w:val="00A973B6"/>
    <w:rsid w:val="00AC356A"/>
    <w:rsid w:val="00AD0618"/>
    <w:rsid w:val="00AD7BDC"/>
    <w:rsid w:val="00AE1EF9"/>
    <w:rsid w:val="00AE40DF"/>
    <w:rsid w:val="00AF7BDC"/>
    <w:rsid w:val="00B027CB"/>
    <w:rsid w:val="00B02D86"/>
    <w:rsid w:val="00B1128E"/>
    <w:rsid w:val="00B1203E"/>
    <w:rsid w:val="00B172D9"/>
    <w:rsid w:val="00B17ACF"/>
    <w:rsid w:val="00B222C0"/>
    <w:rsid w:val="00B235F2"/>
    <w:rsid w:val="00B25C0B"/>
    <w:rsid w:val="00B31910"/>
    <w:rsid w:val="00B32E83"/>
    <w:rsid w:val="00B350BE"/>
    <w:rsid w:val="00B400F6"/>
    <w:rsid w:val="00B4509F"/>
    <w:rsid w:val="00B45535"/>
    <w:rsid w:val="00B46E92"/>
    <w:rsid w:val="00B474B5"/>
    <w:rsid w:val="00B63CF5"/>
    <w:rsid w:val="00B87B76"/>
    <w:rsid w:val="00BA066B"/>
    <w:rsid w:val="00BA1D94"/>
    <w:rsid w:val="00BA6C43"/>
    <w:rsid w:val="00BB20EA"/>
    <w:rsid w:val="00BB3D80"/>
    <w:rsid w:val="00BB4F8C"/>
    <w:rsid w:val="00BC5759"/>
    <w:rsid w:val="00BD2C5A"/>
    <w:rsid w:val="00BD4D79"/>
    <w:rsid w:val="00BE3B54"/>
    <w:rsid w:val="00BF2824"/>
    <w:rsid w:val="00BF7D33"/>
    <w:rsid w:val="00C150E6"/>
    <w:rsid w:val="00C16742"/>
    <w:rsid w:val="00C1783A"/>
    <w:rsid w:val="00C26307"/>
    <w:rsid w:val="00C420A2"/>
    <w:rsid w:val="00C50E0B"/>
    <w:rsid w:val="00C55238"/>
    <w:rsid w:val="00C62068"/>
    <w:rsid w:val="00C63372"/>
    <w:rsid w:val="00C63733"/>
    <w:rsid w:val="00C67621"/>
    <w:rsid w:val="00C67E72"/>
    <w:rsid w:val="00C727FE"/>
    <w:rsid w:val="00C74F09"/>
    <w:rsid w:val="00C76062"/>
    <w:rsid w:val="00C77EB8"/>
    <w:rsid w:val="00C935BA"/>
    <w:rsid w:val="00C93CE2"/>
    <w:rsid w:val="00C94C19"/>
    <w:rsid w:val="00CA183C"/>
    <w:rsid w:val="00CA31B2"/>
    <w:rsid w:val="00CA4EE8"/>
    <w:rsid w:val="00CB7C57"/>
    <w:rsid w:val="00CC4227"/>
    <w:rsid w:val="00CC4DD9"/>
    <w:rsid w:val="00CD5D83"/>
    <w:rsid w:val="00CE3F86"/>
    <w:rsid w:val="00CE6637"/>
    <w:rsid w:val="00CE79E4"/>
    <w:rsid w:val="00CF43EC"/>
    <w:rsid w:val="00CF781C"/>
    <w:rsid w:val="00D020A5"/>
    <w:rsid w:val="00D04AD4"/>
    <w:rsid w:val="00D1206A"/>
    <w:rsid w:val="00D13902"/>
    <w:rsid w:val="00D15024"/>
    <w:rsid w:val="00D15BE6"/>
    <w:rsid w:val="00D15EC9"/>
    <w:rsid w:val="00D250B7"/>
    <w:rsid w:val="00D278DF"/>
    <w:rsid w:val="00D34DD5"/>
    <w:rsid w:val="00D358F4"/>
    <w:rsid w:val="00D42A18"/>
    <w:rsid w:val="00D445C1"/>
    <w:rsid w:val="00D45D11"/>
    <w:rsid w:val="00D55DB6"/>
    <w:rsid w:val="00D56028"/>
    <w:rsid w:val="00D5704F"/>
    <w:rsid w:val="00D575BB"/>
    <w:rsid w:val="00D61153"/>
    <w:rsid w:val="00D64950"/>
    <w:rsid w:val="00D74EB5"/>
    <w:rsid w:val="00D750DC"/>
    <w:rsid w:val="00D8449A"/>
    <w:rsid w:val="00D84806"/>
    <w:rsid w:val="00D86C56"/>
    <w:rsid w:val="00DA25D9"/>
    <w:rsid w:val="00DA322B"/>
    <w:rsid w:val="00DA605D"/>
    <w:rsid w:val="00DB03DF"/>
    <w:rsid w:val="00DB25A1"/>
    <w:rsid w:val="00DB601B"/>
    <w:rsid w:val="00DC06A8"/>
    <w:rsid w:val="00DD546C"/>
    <w:rsid w:val="00DE72D7"/>
    <w:rsid w:val="00E13199"/>
    <w:rsid w:val="00E21830"/>
    <w:rsid w:val="00E27F22"/>
    <w:rsid w:val="00E31CB1"/>
    <w:rsid w:val="00E33B28"/>
    <w:rsid w:val="00E60D2D"/>
    <w:rsid w:val="00E66CE5"/>
    <w:rsid w:val="00E730FD"/>
    <w:rsid w:val="00E83F3A"/>
    <w:rsid w:val="00E90D8A"/>
    <w:rsid w:val="00E96F48"/>
    <w:rsid w:val="00E973E1"/>
    <w:rsid w:val="00EB006C"/>
    <w:rsid w:val="00EB3DD4"/>
    <w:rsid w:val="00EB50B7"/>
    <w:rsid w:val="00EB5461"/>
    <w:rsid w:val="00EB60F4"/>
    <w:rsid w:val="00EC6883"/>
    <w:rsid w:val="00EC78EE"/>
    <w:rsid w:val="00ED522D"/>
    <w:rsid w:val="00ED796E"/>
    <w:rsid w:val="00EE634C"/>
    <w:rsid w:val="00EF67C7"/>
    <w:rsid w:val="00F04C6D"/>
    <w:rsid w:val="00F140BE"/>
    <w:rsid w:val="00F22126"/>
    <w:rsid w:val="00F22C8C"/>
    <w:rsid w:val="00F261AF"/>
    <w:rsid w:val="00F4038B"/>
    <w:rsid w:val="00F43410"/>
    <w:rsid w:val="00F62750"/>
    <w:rsid w:val="00F81313"/>
    <w:rsid w:val="00F82C2B"/>
    <w:rsid w:val="00F83A0A"/>
    <w:rsid w:val="00F97C51"/>
    <w:rsid w:val="00FA05A7"/>
    <w:rsid w:val="00FA170A"/>
    <w:rsid w:val="00FA2FB6"/>
    <w:rsid w:val="00FA4BA2"/>
    <w:rsid w:val="00FB0610"/>
    <w:rsid w:val="00FB7378"/>
    <w:rsid w:val="00FC2562"/>
    <w:rsid w:val="00FD70D8"/>
    <w:rsid w:val="00FF11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E6330"/>
  <w15:docId w15:val="{19457AC8-9584-4C9E-9157-250673F1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94C19"/>
    <w:rPr>
      <w:sz w:val="24"/>
    </w:rPr>
  </w:style>
  <w:style w:type="paragraph" w:styleId="Rubrik1">
    <w:name w:val="heading 1"/>
    <w:basedOn w:val="Normal"/>
    <w:next w:val="Brdtext"/>
    <w:qFormat/>
    <w:rsid w:val="00A702C9"/>
    <w:pPr>
      <w:keepNext/>
      <w:pageBreakBefore/>
      <w:numPr>
        <w:numId w:val="9"/>
      </w:numPr>
      <w:tabs>
        <w:tab w:val="clear" w:pos="1735"/>
        <w:tab w:val="left" w:pos="431"/>
      </w:tabs>
      <w:spacing w:before="480" w:after="120"/>
      <w:ind w:left="431"/>
      <w:outlineLvl w:val="0"/>
    </w:pPr>
    <w:rPr>
      <w:rFonts w:ascii="Source Sans Pro" w:hAnsi="Source Sans Pro"/>
      <w:b/>
      <w:sz w:val="28"/>
    </w:rPr>
  </w:style>
  <w:style w:type="paragraph" w:styleId="Rubrik2">
    <w:name w:val="heading 2"/>
    <w:basedOn w:val="Normal"/>
    <w:next w:val="Brdtext"/>
    <w:qFormat/>
    <w:rsid w:val="00A702C9"/>
    <w:pPr>
      <w:keepNext/>
      <w:numPr>
        <w:ilvl w:val="1"/>
        <w:numId w:val="9"/>
      </w:numPr>
      <w:tabs>
        <w:tab w:val="left" w:pos="578"/>
      </w:tabs>
      <w:spacing w:before="240" w:after="60"/>
      <w:ind w:left="578"/>
      <w:outlineLvl w:val="1"/>
    </w:pPr>
    <w:rPr>
      <w:rFonts w:ascii="Source Sans Pro" w:hAnsi="Source Sans Pro"/>
      <w:b/>
    </w:rPr>
  </w:style>
  <w:style w:type="paragraph" w:styleId="Rubrik3">
    <w:name w:val="heading 3"/>
    <w:basedOn w:val="Normal"/>
    <w:next w:val="Brdtext"/>
    <w:qFormat/>
    <w:rsid w:val="00A702C9"/>
    <w:pPr>
      <w:keepNext/>
      <w:numPr>
        <w:ilvl w:val="2"/>
        <w:numId w:val="9"/>
      </w:numPr>
      <w:tabs>
        <w:tab w:val="clear" w:pos="2024"/>
        <w:tab w:val="left" w:pos="720"/>
      </w:tabs>
      <w:spacing w:before="180" w:after="60"/>
      <w:ind w:left="720"/>
      <w:outlineLvl w:val="2"/>
    </w:pPr>
    <w:rPr>
      <w:rFonts w:ascii="Source Sans Pro" w:hAnsi="Source Sans Pro"/>
      <w:sz w:val="22"/>
    </w:rPr>
  </w:style>
  <w:style w:type="paragraph" w:styleId="Rubrik4">
    <w:name w:val="heading 4"/>
    <w:basedOn w:val="Normal"/>
    <w:next w:val="Brdtext"/>
    <w:qFormat/>
    <w:rsid w:val="0013025A"/>
    <w:pPr>
      <w:keepNext/>
      <w:spacing w:before="120"/>
      <w:outlineLvl w:val="3"/>
    </w:pPr>
    <w:rPr>
      <w:b/>
    </w:rPr>
  </w:style>
  <w:style w:type="paragraph" w:styleId="Rubrik5">
    <w:name w:val="heading 5"/>
    <w:basedOn w:val="Normal"/>
    <w:next w:val="Normal"/>
    <w:qFormat/>
    <w:rsid w:val="008F0B03"/>
    <w:pPr>
      <w:spacing w:before="240" w:after="60"/>
      <w:outlineLvl w:val="4"/>
    </w:pPr>
    <w:rPr>
      <w:b/>
      <w:bCs/>
      <w:i/>
      <w:iCs/>
      <w:sz w:val="26"/>
      <w:szCs w:val="26"/>
    </w:rPr>
  </w:style>
  <w:style w:type="paragraph" w:styleId="Rubrik6">
    <w:name w:val="heading 6"/>
    <w:basedOn w:val="Normal"/>
    <w:next w:val="Normal"/>
    <w:qFormat/>
    <w:rsid w:val="008F0B03"/>
    <w:pPr>
      <w:spacing w:before="240" w:after="60"/>
      <w:outlineLvl w:val="5"/>
    </w:pPr>
    <w:rPr>
      <w:b/>
      <w:bCs/>
      <w:sz w:val="22"/>
      <w:szCs w:val="22"/>
    </w:rPr>
  </w:style>
  <w:style w:type="paragraph" w:styleId="Rubrik7">
    <w:name w:val="heading 7"/>
    <w:basedOn w:val="Normal"/>
    <w:next w:val="Normal"/>
    <w:qFormat/>
    <w:rsid w:val="008F0B03"/>
    <w:pPr>
      <w:spacing w:before="240" w:after="60"/>
      <w:outlineLvl w:val="6"/>
    </w:pPr>
    <w:rPr>
      <w:szCs w:val="24"/>
    </w:rPr>
  </w:style>
  <w:style w:type="paragraph" w:styleId="Rubrik8">
    <w:name w:val="heading 8"/>
    <w:basedOn w:val="Normal"/>
    <w:next w:val="Normal"/>
    <w:qFormat/>
    <w:rsid w:val="008F0B03"/>
    <w:pPr>
      <w:spacing w:before="240" w:after="60"/>
      <w:outlineLvl w:val="7"/>
    </w:pPr>
    <w:rPr>
      <w:i/>
      <w:iCs/>
      <w:szCs w:val="24"/>
    </w:rPr>
  </w:style>
  <w:style w:type="paragraph" w:styleId="Rubrik9">
    <w:name w:val="heading 9"/>
    <w:basedOn w:val="Normal"/>
    <w:next w:val="Normal"/>
    <w:qFormat/>
    <w:rsid w:val="008F0B03"/>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ppdrag">
    <w:name w:val="Uppdrag"/>
    <w:basedOn w:val="Normal"/>
    <w:next w:val="Normal"/>
    <w:rsid w:val="00205BC2"/>
    <w:pPr>
      <w:spacing w:after="240"/>
      <w:ind w:left="-1304" w:right="-1304"/>
      <w:jc w:val="center"/>
    </w:pPr>
    <w:rPr>
      <w:rFonts w:ascii="Source Sans Pro" w:hAnsi="Source Sans Pro"/>
      <w:sz w:val="72"/>
      <w:szCs w:val="40"/>
    </w:rPr>
  </w:style>
  <w:style w:type="paragraph" w:customStyle="1" w:styleId="Bildtext">
    <w:name w:val="Bildtext"/>
    <w:basedOn w:val="Normal"/>
    <w:next w:val="Brdtext"/>
    <w:uiPriority w:val="1"/>
    <w:qFormat/>
    <w:rsid w:val="00AE40DF"/>
    <w:rPr>
      <w:sz w:val="20"/>
    </w:rPr>
  </w:style>
  <w:style w:type="paragraph" w:customStyle="1" w:styleId="Tabellrubrik">
    <w:name w:val="Tabellrubrik"/>
    <w:basedOn w:val="Tabellinnehll"/>
    <w:next w:val="Tabellinnehll"/>
    <w:qFormat/>
    <w:rsid w:val="003F76A5"/>
    <w:rPr>
      <w:b/>
      <w:color w:val="000080"/>
    </w:rPr>
  </w:style>
  <w:style w:type="paragraph" w:styleId="Sidfot">
    <w:name w:val="footer"/>
    <w:basedOn w:val="Normal"/>
    <w:rPr>
      <w:rFonts w:ascii="Source Sans Pro" w:hAnsi="Source Sans Pro"/>
      <w:sz w:val="16"/>
    </w:rPr>
  </w:style>
  <w:style w:type="paragraph" w:styleId="Sidhuvud">
    <w:name w:val="header"/>
    <w:basedOn w:val="Normal"/>
    <w:rPr>
      <w:rFonts w:ascii="Source Sans Pro" w:hAnsi="Source Sans Pro"/>
      <w:sz w:val="20"/>
    </w:rPr>
  </w:style>
  <w:style w:type="paragraph" w:customStyle="1" w:styleId="Tabellinnehll">
    <w:name w:val="Tabellinnehåll"/>
    <w:basedOn w:val="Normal"/>
    <w:qFormat/>
    <w:rsid w:val="00AE40DF"/>
    <w:rPr>
      <w:rFonts w:ascii="Source Sans Pro" w:hAnsi="Source Sans Pro"/>
      <w:sz w:val="20"/>
    </w:rPr>
  </w:style>
  <w:style w:type="character" w:styleId="Sidnummer">
    <w:name w:val="page number"/>
    <w:basedOn w:val="Standardstycketeckensnitt"/>
  </w:style>
  <w:style w:type="paragraph" w:customStyle="1" w:styleId="Sidhuvudledtext">
    <w:name w:val="Sidhuvud_ledtext"/>
    <w:basedOn w:val="Sidhuvud"/>
    <w:next w:val="Sidhuvud"/>
    <w:rsid w:val="00AC356A"/>
    <w:pPr>
      <w:spacing w:before="100"/>
    </w:pPr>
    <w:rPr>
      <w:sz w:val="14"/>
    </w:rPr>
  </w:style>
  <w:style w:type="paragraph" w:customStyle="1" w:styleId="Sammanfattning">
    <w:name w:val="Sammanfattning"/>
    <w:basedOn w:val="Normal"/>
    <w:next w:val="Normal"/>
    <w:rsid w:val="00E730FD"/>
    <w:pPr>
      <w:spacing w:before="120" w:after="120"/>
    </w:pPr>
    <w:rPr>
      <w:rFonts w:ascii="Source Sans Pro" w:hAnsi="Source Sans Pro"/>
      <w:b/>
      <w:sz w:val="28"/>
      <w:szCs w:val="28"/>
    </w:rPr>
  </w:style>
  <w:style w:type="paragraph" w:customStyle="1" w:styleId="Innehll">
    <w:name w:val="Innehåll"/>
    <w:basedOn w:val="Normal"/>
    <w:next w:val="Normal"/>
    <w:rsid w:val="00E730FD"/>
    <w:pPr>
      <w:spacing w:before="120" w:after="120"/>
    </w:pPr>
    <w:rPr>
      <w:rFonts w:ascii="Arial" w:hAnsi="Arial"/>
      <w:b/>
      <w:sz w:val="28"/>
      <w:szCs w:val="28"/>
    </w:rPr>
  </w:style>
  <w:style w:type="character" w:styleId="Hyperlnk">
    <w:name w:val="Hyperlink"/>
    <w:uiPriority w:val="99"/>
    <w:rsid w:val="008F0B03"/>
    <w:rPr>
      <w:color w:val="0000FF"/>
      <w:u w:val="single"/>
    </w:rPr>
  </w:style>
  <w:style w:type="paragraph" w:styleId="Innehll1">
    <w:name w:val="toc 1"/>
    <w:basedOn w:val="Normal"/>
    <w:next w:val="Normal"/>
    <w:autoRedefine/>
    <w:uiPriority w:val="39"/>
    <w:rsid w:val="00D1206A"/>
    <w:pPr>
      <w:tabs>
        <w:tab w:val="left" w:pos="567"/>
        <w:tab w:val="right" w:leader="dot" w:pos="7371"/>
      </w:tabs>
      <w:spacing w:before="120" w:after="120"/>
    </w:pPr>
    <w:rPr>
      <w:rFonts w:ascii="Source Sans Pro" w:hAnsi="Source Sans Pro"/>
      <w:b/>
      <w:sz w:val="26"/>
    </w:rPr>
  </w:style>
  <w:style w:type="paragraph" w:styleId="Innehll2">
    <w:name w:val="toc 2"/>
    <w:basedOn w:val="Normal"/>
    <w:next w:val="Normal"/>
    <w:autoRedefine/>
    <w:uiPriority w:val="39"/>
    <w:rsid w:val="00D42A18"/>
    <w:pPr>
      <w:tabs>
        <w:tab w:val="left" w:pos="1276"/>
        <w:tab w:val="right" w:leader="dot" w:pos="7371"/>
      </w:tabs>
      <w:ind w:left="567"/>
    </w:pPr>
    <w:rPr>
      <w:rFonts w:ascii="Source Sans Pro" w:hAnsi="Source Sans Pro"/>
      <w:sz w:val="20"/>
    </w:rPr>
  </w:style>
  <w:style w:type="paragraph" w:styleId="Innehll3">
    <w:name w:val="toc 3"/>
    <w:basedOn w:val="Normal"/>
    <w:next w:val="Normal"/>
    <w:autoRedefine/>
    <w:uiPriority w:val="39"/>
    <w:rsid w:val="00D42A18"/>
    <w:pPr>
      <w:tabs>
        <w:tab w:val="left" w:pos="1276"/>
        <w:tab w:val="right" w:leader="dot" w:pos="7371"/>
      </w:tabs>
      <w:ind w:left="567"/>
    </w:pPr>
    <w:rPr>
      <w:rFonts w:ascii="Source Sans Pro" w:hAnsi="Source Sans Pro"/>
      <w:sz w:val="20"/>
    </w:rPr>
  </w:style>
  <w:style w:type="paragraph" w:styleId="Innehll4">
    <w:name w:val="toc 4"/>
    <w:basedOn w:val="Normal"/>
    <w:next w:val="Normal"/>
    <w:autoRedefine/>
    <w:semiHidden/>
    <w:rsid w:val="008F0B03"/>
    <w:pPr>
      <w:tabs>
        <w:tab w:val="left" w:pos="1276"/>
        <w:tab w:val="right" w:leader="dot" w:pos="7938"/>
      </w:tabs>
      <w:ind w:left="567"/>
    </w:pPr>
    <w:rPr>
      <w:rFonts w:ascii="Arial" w:hAnsi="Arial"/>
      <w:sz w:val="20"/>
    </w:rPr>
  </w:style>
  <w:style w:type="table" w:styleId="Tabellrutnt">
    <w:name w:val="Table Grid"/>
    <w:basedOn w:val="Normaltabell"/>
    <w:rsid w:val="00DD5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qFormat/>
    <w:rsid w:val="003F76A5"/>
    <w:pPr>
      <w:spacing w:after="120"/>
    </w:pPr>
  </w:style>
  <w:style w:type="paragraph" w:styleId="Citat">
    <w:name w:val="Quote"/>
    <w:basedOn w:val="Brdtext"/>
    <w:next w:val="Brdtext"/>
    <w:qFormat/>
    <w:rsid w:val="00C94C19"/>
    <w:pPr>
      <w:ind w:left="850" w:right="850"/>
    </w:pPr>
    <w:rPr>
      <w:sz w:val="22"/>
    </w:rPr>
  </w:style>
  <w:style w:type="paragraph" w:customStyle="1" w:styleId="Sidfotledtext">
    <w:name w:val="Sidfot_ledtext"/>
    <w:basedOn w:val="Sidfot"/>
    <w:next w:val="Sidfot"/>
    <w:rsid w:val="00AC356A"/>
    <w:pPr>
      <w:spacing w:before="60"/>
    </w:pPr>
    <w:rPr>
      <w:sz w:val="12"/>
      <w:szCs w:val="12"/>
    </w:rPr>
  </w:style>
  <w:style w:type="character" w:styleId="Betoning">
    <w:name w:val="Emphasis"/>
    <w:basedOn w:val="Standardstycketeckensnitt"/>
    <w:rsid w:val="001E76AC"/>
    <w:rPr>
      <w:i/>
      <w:iCs/>
    </w:rPr>
  </w:style>
  <w:style w:type="character" w:styleId="Bokenstitel">
    <w:name w:val="Book Title"/>
    <w:basedOn w:val="Standardstycketeckensnitt"/>
    <w:uiPriority w:val="33"/>
    <w:rsid w:val="001E76AC"/>
    <w:rPr>
      <w:b/>
      <w:bCs/>
      <w:smallCaps/>
      <w:spacing w:val="5"/>
    </w:rPr>
  </w:style>
  <w:style w:type="character" w:styleId="Diskretbetoning">
    <w:name w:val="Subtle Emphasis"/>
    <w:basedOn w:val="Standardstycketeckensnitt"/>
    <w:uiPriority w:val="19"/>
    <w:rsid w:val="001E76AC"/>
    <w:rPr>
      <w:i/>
      <w:iCs/>
      <w:color w:val="808080" w:themeColor="text1" w:themeTint="7F"/>
    </w:rPr>
  </w:style>
  <w:style w:type="character" w:styleId="Diskretreferens">
    <w:name w:val="Subtle Reference"/>
    <w:basedOn w:val="Standardstycketeckensnitt"/>
    <w:uiPriority w:val="31"/>
    <w:rsid w:val="001E76AC"/>
    <w:rPr>
      <w:smallCaps/>
      <w:color w:val="C0504D" w:themeColor="accent2"/>
      <w:u w:val="single"/>
    </w:rPr>
  </w:style>
  <w:style w:type="paragraph" w:styleId="Ingetavstnd">
    <w:name w:val="No Spacing"/>
    <w:uiPriority w:val="1"/>
    <w:qFormat/>
    <w:rsid w:val="001E76AC"/>
    <w:rPr>
      <w:sz w:val="24"/>
    </w:rPr>
  </w:style>
  <w:style w:type="paragraph" w:styleId="Liststycke">
    <w:name w:val="List Paragraph"/>
    <w:basedOn w:val="Normal"/>
    <w:uiPriority w:val="1"/>
    <w:qFormat/>
    <w:rsid w:val="001E76AC"/>
    <w:pPr>
      <w:ind w:left="1304"/>
    </w:pPr>
  </w:style>
  <w:style w:type="paragraph" w:styleId="Rubrik">
    <w:name w:val="Title"/>
    <w:basedOn w:val="Normal"/>
    <w:next w:val="Normal"/>
    <w:link w:val="RubrikChar"/>
    <w:rsid w:val="001E76AC"/>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rsid w:val="001E76AC"/>
    <w:rPr>
      <w:rFonts w:asciiTheme="majorHAnsi" w:eastAsiaTheme="majorEastAsia" w:hAnsiTheme="majorHAnsi" w:cstheme="majorBidi"/>
      <w:b/>
      <w:bCs/>
      <w:kern w:val="28"/>
      <w:sz w:val="32"/>
      <w:szCs w:val="32"/>
    </w:rPr>
  </w:style>
  <w:style w:type="paragraph" w:styleId="Signatur">
    <w:name w:val="Signature"/>
    <w:basedOn w:val="Normal"/>
    <w:link w:val="SignaturChar"/>
    <w:rsid w:val="001E76AC"/>
    <w:pPr>
      <w:ind w:left="4252"/>
    </w:pPr>
  </w:style>
  <w:style w:type="character" w:customStyle="1" w:styleId="SignaturChar">
    <w:name w:val="Signatur Char"/>
    <w:basedOn w:val="Standardstycketeckensnitt"/>
    <w:link w:val="Signatur"/>
    <w:rsid w:val="001E76AC"/>
    <w:rPr>
      <w:sz w:val="24"/>
    </w:rPr>
  </w:style>
  <w:style w:type="character" w:styleId="Stark">
    <w:name w:val="Strong"/>
    <w:basedOn w:val="Standardstycketeckensnitt"/>
    <w:rsid w:val="001E76AC"/>
    <w:rPr>
      <w:b/>
      <w:bCs/>
    </w:rPr>
  </w:style>
  <w:style w:type="character" w:styleId="Starkbetoning">
    <w:name w:val="Intense Emphasis"/>
    <w:basedOn w:val="Standardstycketeckensnitt"/>
    <w:uiPriority w:val="21"/>
    <w:rsid w:val="001E76AC"/>
    <w:rPr>
      <w:b/>
      <w:bCs/>
      <w:i/>
      <w:iCs/>
      <w:color w:val="4F81BD" w:themeColor="accent1"/>
    </w:rPr>
  </w:style>
  <w:style w:type="character" w:styleId="Starkreferens">
    <w:name w:val="Intense Reference"/>
    <w:basedOn w:val="Standardstycketeckensnitt"/>
    <w:uiPriority w:val="32"/>
    <w:rsid w:val="001E76AC"/>
    <w:rPr>
      <w:b/>
      <w:bCs/>
      <w:smallCaps/>
      <w:color w:val="C0504D" w:themeColor="accent2"/>
      <w:spacing w:val="5"/>
      <w:u w:val="single"/>
    </w:rPr>
  </w:style>
  <w:style w:type="paragraph" w:styleId="Starktcitat">
    <w:name w:val="Intense Quote"/>
    <w:basedOn w:val="Normal"/>
    <w:next w:val="Normal"/>
    <w:link w:val="StarktcitatChar"/>
    <w:uiPriority w:val="30"/>
    <w:rsid w:val="001E76AC"/>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1E76AC"/>
    <w:rPr>
      <w:b/>
      <w:bCs/>
      <w:i/>
      <w:iCs/>
      <w:color w:val="4F81BD" w:themeColor="accent1"/>
      <w:sz w:val="24"/>
    </w:rPr>
  </w:style>
  <w:style w:type="paragraph" w:styleId="Underrubrik">
    <w:name w:val="Subtitle"/>
    <w:basedOn w:val="Normal"/>
    <w:next w:val="Normal"/>
    <w:link w:val="UnderrubrikChar"/>
    <w:rsid w:val="001E76AC"/>
    <w:pPr>
      <w:spacing w:after="60"/>
      <w:jc w:val="center"/>
      <w:outlineLvl w:val="1"/>
    </w:pPr>
    <w:rPr>
      <w:rFonts w:asciiTheme="majorHAnsi" w:eastAsiaTheme="majorEastAsia" w:hAnsiTheme="majorHAnsi" w:cstheme="majorBidi"/>
      <w:szCs w:val="24"/>
    </w:rPr>
  </w:style>
  <w:style w:type="character" w:customStyle="1" w:styleId="UnderrubrikChar">
    <w:name w:val="Underrubrik Char"/>
    <w:basedOn w:val="Standardstycketeckensnitt"/>
    <w:link w:val="Underrubrik"/>
    <w:rsid w:val="001E76AC"/>
    <w:rPr>
      <w:rFonts w:asciiTheme="majorHAnsi" w:eastAsiaTheme="majorEastAsia" w:hAnsiTheme="majorHAnsi" w:cstheme="majorBidi"/>
      <w:sz w:val="24"/>
      <w:szCs w:val="24"/>
    </w:rPr>
  </w:style>
  <w:style w:type="character" w:styleId="Platshllartext">
    <w:name w:val="Placeholder Text"/>
    <w:basedOn w:val="Standardstycketeckensnitt"/>
    <w:uiPriority w:val="99"/>
    <w:semiHidden/>
    <w:rsid w:val="00D278DF"/>
    <w:rPr>
      <w:color w:val="808080"/>
    </w:rPr>
  </w:style>
  <w:style w:type="paragraph" w:styleId="Ballongtext">
    <w:name w:val="Balloon Text"/>
    <w:basedOn w:val="Normal"/>
    <w:link w:val="BallongtextChar"/>
    <w:rsid w:val="00D278DF"/>
    <w:rPr>
      <w:rFonts w:ascii="Tahoma" w:hAnsi="Tahoma" w:cs="Tahoma"/>
      <w:sz w:val="16"/>
      <w:szCs w:val="16"/>
    </w:rPr>
  </w:style>
  <w:style w:type="character" w:customStyle="1" w:styleId="BallongtextChar">
    <w:name w:val="Ballongtext Char"/>
    <w:basedOn w:val="Standardstycketeckensnitt"/>
    <w:link w:val="Ballongtext"/>
    <w:rsid w:val="00D278DF"/>
    <w:rPr>
      <w:rFonts w:ascii="Tahoma" w:hAnsi="Tahoma" w:cs="Tahoma"/>
      <w:sz w:val="16"/>
      <w:szCs w:val="16"/>
    </w:rPr>
  </w:style>
  <w:style w:type="paragraph" w:styleId="Innehllsfrteckningsrubrik">
    <w:name w:val="TOC Heading"/>
    <w:basedOn w:val="Rubrik1"/>
    <w:next w:val="Normal"/>
    <w:uiPriority w:val="39"/>
    <w:unhideWhenUsed/>
    <w:qFormat/>
    <w:rsid w:val="00E21830"/>
    <w:pPr>
      <w:keepLines/>
      <w:pageBreakBefore w:val="0"/>
      <w:numPr>
        <w:numId w:val="0"/>
      </w:numPr>
      <w:tabs>
        <w:tab w:val="clear" w:pos="431"/>
      </w:tabs>
      <w:spacing w:before="240" w:after="0"/>
      <w:outlineLvl w:val="9"/>
    </w:pPr>
    <w:rPr>
      <w:rFonts w:eastAsiaTheme="majorEastAsia" w:cstheme="majorBidi"/>
      <w:color w:val="000000"/>
      <w:szCs w:val="32"/>
    </w:rPr>
  </w:style>
  <w:style w:type="paragraph" w:styleId="Index1">
    <w:name w:val="index 1"/>
    <w:basedOn w:val="Normal"/>
    <w:next w:val="Normal"/>
    <w:autoRedefine/>
    <w:semiHidden/>
    <w:unhideWhenUsed/>
    <w:rsid w:val="00E21830"/>
    <w:pPr>
      <w:ind w:left="240" w:hanging="240"/>
    </w:pPr>
  </w:style>
  <w:style w:type="paragraph" w:styleId="Indexrubrik">
    <w:name w:val="index heading"/>
    <w:basedOn w:val="Normal"/>
    <w:next w:val="Index1"/>
    <w:semiHidden/>
    <w:unhideWhenUsed/>
    <w:rsid w:val="00E21830"/>
    <w:rPr>
      <w:rFonts w:ascii="Source Sans Pro" w:eastAsiaTheme="majorEastAsia" w:hAnsi="Source Sans Pro" w:cstheme="majorBidi"/>
      <w:b/>
      <w:bCs/>
    </w:rPr>
  </w:style>
  <w:style w:type="paragraph" w:styleId="Citatfrteckningsrubrik">
    <w:name w:val="toa heading"/>
    <w:basedOn w:val="Normal"/>
    <w:next w:val="Normal"/>
    <w:semiHidden/>
    <w:unhideWhenUsed/>
    <w:rsid w:val="00E21830"/>
    <w:pPr>
      <w:spacing w:before="120"/>
    </w:pPr>
    <w:rPr>
      <w:rFonts w:ascii="Source Sans Pro" w:eastAsiaTheme="majorEastAsia" w:hAnsi="Source Sans Pro" w:cstheme="majorBidi"/>
      <w:b/>
      <w:bCs/>
      <w:szCs w:val="24"/>
    </w:rPr>
  </w:style>
  <w:style w:type="paragraph" w:styleId="Beskrivning">
    <w:name w:val="caption"/>
    <w:basedOn w:val="Normal"/>
    <w:next w:val="Normal"/>
    <w:semiHidden/>
    <w:unhideWhenUsed/>
    <w:qFormat/>
    <w:rsid w:val="00D1206A"/>
    <w:pPr>
      <w:spacing w:after="200"/>
    </w:pPr>
    <w:rPr>
      <w:iCs/>
      <w:sz w:val="18"/>
      <w:szCs w:val="18"/>
    </w:rPr>
  </w:style>
  <w:style w:type="character" w:styleId="Olstomnmnande">
    <w:name w:val="Unresolved Mention"/>
    <w:basedOn w:val="Standardstycketeckensnitt"/>
    <w:uiPriority w:val="99"/>
    <w:semiHidden/>
    <w:unhideWhenUsed/>
    <w:rsid w:val="00803566"/>
    <w:rPr>
      <w:color w:val="605E5C"/>
      <w:shd w:val="clear" w:color="auto" w:fill="E1DFDD"/>
    </w:rPr>
  </w:style>
  <w:style w:type="table" w:customStyle="1" w:styleId="TableNormal">
    <w:name w:val="Table Normal"/>
    <w:uiPriority w:val="2"/>
    <w:semiHidden/>
    <w:unhideWhenUsed/>
    <w:qFormat/>
    <w:rsid w:val="008F7D0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7D0A"/>
    <w:pPr>
      <w:widowControl w:val="0"/>
      <w:autoSpaceDE w:val="0"/>
      <w:autoSpaceDN w:val="0"/>
      <w:spacing w:line="275" w:lineRule="exact"/>
      <w:ind w:left="108"/>
    </w:pPr>
    <w:rPr>
      <w:sz w:val="22"/>
      <w:szCs w:val="22"/>
      <w:lang w:eastAsia="en-US"/>
    </w:rPr>
  </w:style>
  <w:style w:type="character" w:styleId="Kommentarsreferens">
    <w:name w:val="annotation reference"/>
    <w:basedOn w:val="Standardstycketeckensnitt"/>
    <w:semiHidden/>
    <w:unhideWhenUsed/>
    <w:rsid w:val="00B87B76"/>
    <w:rPr>
      <w:sz w:val="16"/>
      <w:szCs w:val="16"/>
    </w:rPr>
  </w:style>
  <w:style w:type="paragraph" w:styleId="Kommentarer">
    <w:name w:val="annotation text"/>
    <w:basedOn w:val="Normal"/>
    <w:link w:val="KommentarerChar"/>
    <w:semiHidden/>
    <w:unhideWhenUsed/>
    <w:rsid w:val="00B87B76"/>
    <w:rPr>
      <w:sz w:val="20"/>
    </w:rPr>
  </w:style>
  <w:style w:type="character" w:customStyle="1" w:styleId="KommentarerChar">
    <w:name w:val="Kommentarer Char"/>
    <w:basedOn w:val="Standardstycketeckensnitt"/>
    <w:link w:val="Kommentarer"/>
    <w:semiHidden/>
    <w:rsid w:val="00B87B76"/>
  </w:style>
  <w:style w:type="paragraph" w:styleId="Kommentarsmne">
    <w:name w:val="annotation subject"/>
    <w:basedOn w:val="Kommentarer"/>
    <w:next w:val="Kommentarer"/>
    <w:link w:val="KommentarsmneChar"/>
    <w:semiHidden/>
    <w:unhideWhenUsed/>
    <w:rsid w:val="00B87B76"/>
    <w:rPr>
      <w:b/>
      <w:bCs/>
    </w:rPr>
  </w:style>
  <w:style w:type="character" w:customStyle="1" w:styleId="KommentarsmneChar">
    <w:name w:val="Kommentarsämne Char"/>
    <w:basedOn w:val="KommentarerChar"/>
    <w:link w:val="Kommentarsmne"/>
    <w:semiHidden/>
    <w:rsid w:val="00B87B76"/>
    <w:rPr>
      <w:b/>
      <w:bCs/>
    </w:rPr>
  </w:style>
  <w:style w:type="character" w:customStyle="1" w:styleId="BrdtextChar">
    <w:name w:val="Brödtext Char"/>
    <w:link w:val="Brdtext"/>
    <w:rsid w:val="002F39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33447">
      <w:bodyDiv w:val="1"/>
      <w:marLeft w:val="0"/>
      <w:marRight w:val="0"/>
      <w:marTop w:val="0"/>
      <w:marBottom w:val="0"/>
      <w:divBdr>
        <w:top w:val="none" w:sz="0" w:space="0" w:color="auto"/>
        <w:left w:val="none" w:sz="0" w:space="0" w:color="auto"/>
        <w:bottom w:val="none" w:sz="0" w:space="0" w:color="auto"/>
        <w:right w:val="none" w:sz="0" w:space="0" w:color="auto"/>
      </w:divBdr>
    </w:div>
    <w:div w:id="699861135">
      <w:bodyDiv w:val="1"/>
      <w:marLeft w:val="0"/>
      <w:marRight w:val="0"/>
      <w:marTop w:val="0"/>
      <w:marBottom w:val="0"/>
      <w:divBdr>
        <w:top w:val="none" w:sz="0" w:space="0" w:color="auto"/>
        <w:left w:val="none" w:sz="0" w:space="0" w:color="auto"/>
        <w:bottom w:val="none" w:sz="0" w:space="0" w:color="auto"/>
        <w:right w:val="none" w:sz="0" w:space="0" w:color="auto"/>
      </w:divBdr>
    </w:div>
    <w:div w:id="828249641">
      <w:bodyDiv w:val="1"/>
      <w:marLeft w:val="0"/>
      <w:marRight w:val="0"/>
      <w:marTop w:val="0"/>
      <w:marBottom w:val="0"/>
      <w:divBdr>
        <w:top w:val="none" w:sz="0" w:space="0" w:color="auto"/>
        <w:left w:val="none" w:sz="0" w:space="0" w:color="auto"/>
        <w:bottom w:val="none" w:sz="0" w:space="0" w:color="auto"/>
        <w:right w:val="none" w:sz="0" w:space="0" w:color="auto"/>
      </w:divBdr>
    </w:div>
    <w:div w:id="1322347701">
      <w:bodyDiv w:val="1"/>
      <w:marLeft w:val="0"/>
      <w:marRight w:val="0"/>
      <w:marTop w:val="0"/>
      <w:marBottom w:val="0"/>
      <w:divBdr>
        <w:top w:val="none" w:sz="0" w:space="0" w:color="auto"/>
        <w:left w:val="none" w:sz="0" w:space="0" w:color="auto"/>
        <w:bottom w:val="none" w:sz="0" w:space="0" w:color="auto"/>
        <w:right w:val="none" w:sz="0" w:space="0" w:color="auto"/>
      </w:divBdr>
    </w:div>
    <w:div w:id="1380594887">
      <w:bodyDiv w:val="1"/>
      <w:marLeft w:val="0"/>
      <w:marRight w:val="0"/>
      <w:marTop w:val="0"/>
      <w:marBottom w:val="0"/>
      <w:divBdr>
        <w:top w:val="none" w:sz="0" w:space="0" w:color="auto"/>
        <w:left w:val="none" w:sz="0" w:space="0" w:color="auto"/>
        <w:bottom w:val="none" w:sz="0" w:space="0" w:color="auto"/>
        <w:right w:val="none" w:sz="0" w:space="0" w:color="auto"/>
      </w:divBdr>
    </w:div>
    <w:div w:id="15665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rnrattsresan.barnombudsmannen.se/for-kommuner-och-regioner/metoder-och-verktyg/kartlaggningstest-2-leva-upp-till-grundprinciperna/"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barnrattsresan.barnombudsmannen.se/for-kommuner-och-regioner/metoder-och-verktyg/kartlaggningstest-2-leva-upp-till-grundprincipern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rnrattsresan.barnombudsmannen.se/for-kommuner-och-" TargetMode="External"/><Relationship Id="rId5" Type="http://schemas.openxmlformats.org/officeDocument/2006/relationships/settings" Target="settings.xml"/><Relationship Id="rId15" Type="http://schemas.openxmlformats.org/officeDocument/2006/relationships/hyperlink" Target="https://barnrattsresan.barnombudsmannen.se/for-kommuner-och-regioner/metoder-och-verktyg/kartlaggningstest-1-forutsattningar-for-att-genomfora-barnkonventionen/" TargetMode="External"/><Relationship Id="rId10" Type="http://schemas.openxmlformats.org/officeDocument/2006/relationships/hyperlink" Target="https://www.barnombudsmannen.se/stod-och-verktyg/kunskap-om-barnkonventionen/webbutbildning-om-barnkonvention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barnombudsmannen.se/stod-och-verktyg/kunskap-om-" TargetMode="External"/><Relationship Id="rId14" Type="http://schemas.openxmlformats.org/officeDocument/2006/relationships/hyperlink" Target="https://barnrattsresan.barnombudsmannen.se/for-kommuner-och-"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964A862A4A4C4E8666DA5C3E25C909"/>
        <w:category>
          <w:name w:val="Allmänt"/>
          <w:gallery w:val="placeholder"/>
        </w:category>
        <w:types>
          <w:type w:val="bbPlcHdr"/>
        </w:types>
        <w:behaviors>
          <w:behavior w:val="content"/>
        </w:behaviors>
        <w:guid w:val="{1A4D2EE7-E91F-4FCB-9474-C3EE0F202AA8}"/>
      </w:docPartPr>
      <w:docPartBody>
        <w:p w:rsidR="00BA565D" w:rsidRDefault="00606CEE">
          <w:pPr>
            <w:pStyle w:val="51964A862A4A4C4E8666DA5C3E25C909"/>
          </w:pPr>
          <w:r w:rsidRPr="001B736C">
            <w:rPr>
              <w:rStyle w:val="Platshllartext"/>
            </w:rPr>
            <w:t xml:space="preserve"> </w:t>
          </w:r>
        </w:p>
      </w:docPartBody>
    </w:docPart>
    <w:docPart>
      <w:docPartPr>
        <w:name w:val="2E1309967A434D3EBC8BC0031DDBC8AC"/>
        <w:category>
          <w:name w:val="Allmänt"/>
          <w:gallery w:val="placeholder"/>
        </w:category>
        <w:types>
          <w:type w:val="bbPlcHdr"/>
        </w:types>
        <w:behaviors>
          <w:behavior w:val="content"/>
        </w:behaviors>
        <w:guid w:val="{56A1F032-5CB1-4C9A-8FDD-278CDAA79753}"/>
      </w:docPartPr>
      <w:docPartBody>
        <w:p w:rsidR="00BA565D" w:rsidRDefault="00606CEE">
          <w:pPr>
            <w:pStyle w:val="2E1309967A434D3EBC8BC0031DDBC8AC"/>
          </w:pPr>
          <w:r w:rsidRPr="001B736C">
            <w:rPr>
              <w:rStyle w:val="Platshllartext"/>
            </w:rPr>
            <w:t xml:space="preserve"> </w:t>
          </w:r>
        </w:p>
      </w:docPartBody>
    </w:docPart>
    <w:docPart>
      <w:docPartPr>
        <w:name w:val="E77F2FB500B2466F9C441F314CCEC7FA"/>
        <w:category>
          <w:name w:val="Allmänt"/>
          <w:gallery w:val="placeholder"/>
        </w:category>
        <w:types>
          <w:type w:val="bbPlcHdr"/>
        </w:types>
        <w:behaviors>
          <w:behavior w:val="content"/>
        </w:behaviors>
        <w:guid w:val="{BA709556-E775-45D4-AB57-57C388CEFF1B}"/>
      </w:docPartPr>
      <w:docPartBody>
        <w:p w:rsidR="00BA565D" w:rsidRDefault="00606CEE">
          <w:pPr>
            <w:pStyle w:val="E77F2FB500B2466F9C441F314CCEC7FA"/>
          </w:pPr>
          <w:r w:rsidRPr="001B736C">
            <w:rPr>
              <w:rStyle w:val="Platshllartext"/>
            </w:rPr>
            <w:t xml:space="preserve"> </w:t>
          </w:r>
        </w:p>
      </w:docPartBody>
    </w:docPart>
    <w:docPart>
      <w:docPartPr>
        <w:name w:val="AB9D6148B79D46368BA66258FF1F72D7"/>
        <w:category>
          <w:name w:val="Allmänt"/>
          <w:gallery w:val="placeholder"/>
        </w:category>
        <w:types>
          <w:type w:val="bbPlcHdr"/>
        </w:types>
        <w:behaviors>
          <w:behavior w:val="content"/>
        </w:behaviors>
        <w:guid w:val="{BA884304-5467-4153-AFF7-8A87185B0D01}"/>
      </w:docPartPr>
      <w:docPartBody>
        <w:p w:rsidR="00BA565D" w:rsidRDefault="00606CEE">
          <w:pPr>
            <w:pStyle w:val="AB9D6148B79D46368BA66258FF1F72D7"/>
          </w:pPr>
          <w:r w:rsidRPr="001B736C">
            <w:rPr>
              <w:rStyle w:val="Platshllartext"/>
            </w:rPr>
            <w:t xml:space="preserve"> </w:t>
          </w:r>
        </w:p>
      </w:docPartBody>
    </w:docPart>
    <w:docPart>
      <w:docPartPr>
        <w:name w:val="E5BA684B77244312A7A04CF969576BB8"/>
        <w:category>
          <w:name w:val="Allmänt"/>
          <w:gallery w:val="placeholder"/>
        </w:category>
        <w:types>
          <w:type w:val="bbPlcHdr"/>
        </w:types>
        <w:behaviors>
          <w:behavior w:val="content"/>
        </w:behaviors>
        <w:guid w:val="{31BADA8C-CFA0-4BF2-B939-565DD004584A}"/>
      </w:docPartPr>
      <w:docPartBody>
        <w:p w:rsidR="00BA565D" w:rsidRDefault="00606CEE">
          <w:pPr>
            <w:pStyle w:val="E5BA684B77244312A7A04CF969576BB8"/>
          </w:pPr>
          <w:r w:rsidRPr="001B736C">
            <w:rPr>
              <w:rStyle w:val="Platshllartext"/>
            </w:rPr>
            <w:t xml:space="preserve"> </w:t>
          </w:r>
        </w:p>
      </w:docPartBody>
    </w:docPart>
    <w:docPart>
      <w:docPartPr>
        <w:name w:val="62211283F14B4B65928876E635DF7D58"/>
        <w:category>
          <w:name w:val="Allmänt"/>
          <w:gallery w:val="placeholder"/>
        </w:category>
        <w:types>
          <w:type w:val="bbPlcHdr"/>
        </w:types>
        <w:behaviors>
          <w:behavior w:val="content"/>
        </w:behaviors>
        <w:guid w:val="{2C9D5E5D-4C04-4A32-A9A0-FB20E9DE974D}"/>
      </w:docPartPr>
      <w:docPartBody>
        <w:p w:rsidR="00BA565D" w:rsidRDefault="00606CEE">
          <w:pPr>
            <w:pStyle w:val="62211283F14B4B65928876E635DF7D58"/>
          </w:pPr>
          <w:r w:rsidRPr="001B736C">
            <w:rPr>
              <w:rStyle w:val="Platshllartext"/>
            </w:rPr>
            <w:t xml:space="preserve"> </w:t>
          </w:r>
        </w:p>
      </w:docPartBody>
    </w:docPart>
    <w:docPart>
      <w:docPartPr>
        <w:name w:val="F6712C94467347EDBCACBF508EC384C7"/>
        <w:category>
          <w:name w:val="Allmänt"/>
          <w:gallery w:val="placeholder"/>
        </w:category>
        <w:types>
          <w:type w:val="bbPlcHdr"/>
        </w:types>
        <w:behaviors>
          <w:behavior w:val="content"/>
        </w:behaviors>
        <w:guid w:val="{16A28678-4BEA-4CE1-BCF8-9598070923B6}"/>
      </w:docPartPr>
      <w:docPartBody>
        <w:p w:rsidR="00BA565D" w:rsidRDefault="00606CEE">
          <w:pPr>
            <w:pStyle w:val="F6712C94467347EDBCACBF508EC384C7"/>
          </w:pPr>
          <w:r w:rsidRPr="00B540B2">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altName w:val="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5D"/>
    <w:rsid w:val="00183AAE"/>
    <w:rsid w:val="001A3A86"/>
    <w:rsid w:val="00606CEE"/>
    <w:rsid w:val="00BA565D"/>
    <w:rsid w:val="00DC2634"/>
    <w:rsid w:val="00EA667F"/>
    <w:rsid w:val="00F746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667F"/>
    <w:rPr>
      <w:color w:val="808080"/>
    </w:rPr>
  </w:style>
  <w:style w:type="paragraph" w:customStyle="1" w:styleId="51964A862A4A4C4E8666DA5C3E25C909">
    <w:name w:val="51964A862A4A4C4E8666DA5C3E25C909"/>
  </w:style>
  <w:style w:type="paragraph" w:customStyle="1" w:styleId="2E1309967A434D3EBC8BC0031DDBC8AC">
    <w:name w:val="2E1309967A434D3EBC8BC0031DDBC8AC"/>
  </w:style>
  <w:style w:type="paragraph" w:customStyle="1" w:styleId="E77F2FB500B2466F9C441F314CCEC7FA">
    <w:name w:val="E77F2FB500B2466F9C441F314CCEC7FA"/>
  </w:style>
  <w:style w:type="paragraph" w:customStyle="1" w:styleId="AB9D6148B79D46368BA66258FF1F72D7">
    <w:name w:val="AB9D6148B79D46368BA66258FF1F72D7"/>
  </w:style>
  <w:style w:type="paragraph" w:customStyle="1" w:styleId="E5BA684B77244312A7A04CF969576BB8">
    <w:name w:val="E5BA684B77244312A7A04CF969576BB8"/>
  </w:style>
  <w:style w:type="paragraph" w:customStyle="1" w:styleId="62211283F14B4B65928876E635DF7D58">
    <w:name w:val="62211283F14B4B65928876E635DF7D58"/>
  </w:style>
  <w:style w:type="paragraph" w:customStyle="1" w:styleId="F6712C94467347EDBCACBF508EC384C7">
    <w:name w:val="F6712C94467347EDBCACBF508EC384C7"/>
  </w:style>
  <w:style w:type="paragraph" w:customStyle="1" w:styleId="6BDE167CD81A409DA403F97B1D33F3BE">
    <w:name w:val="6BDE167CD81A409DA403F97B1D33F3BE"/>
    <w:rsid w:val="00EA6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ärnösand">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Unit>Kommunstyrelseförvaltningen</Unit>
  <DocumentName>RAPPORT</DocumentName>
  <LabelOurDate>Datum</LabelOurDate>
  <OurDate>2022-05-16T00:00:00</OurDate>
  <LabelOurReference/>
  <OurReference/>
  <LabelVersion/>
  <Version/>
  <LabelProjectName/>
  <ProjectName/>
  <LabelProjectNo./>
  <ProjectNo./>
  <LabelPurposeOfDocument/>
  <PurposeOfDocument/>
  <LabelProjectSponsor/>
  <ProjectSponsor/>
  <LabelProjectManager/>
  <ProjectManager/>
  <LabelApprovedBy/>
  <ApprovedBy/>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065B-5725-48D6-B431-6DBF0431F90C}">
  <ds:schemaRefs/>
</ds:datastoreItem>
</file>

<file path=customXml/itemProps2.xml><?xml version="1.0" encoding="utf-8"?>
<ds:datastoreItem xmlns:ds="http://schemas.openxmlformats.org/officeDocument/2006/customXml" ds:itemID="{4FBFEEE3-CD6F-49E8-BC61-B0AF04CD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2006</Words>
  <Characters>12901</Characters>
  <Application>Microsoft Office Word</Application>
  <DocSecurity>0</DocSecurity>
  <Lines>348</Lines>
  <Paragraphs>155</Paragraphs>
  <ScaleCrop>false</ScaleCrop>
  <HeadingPairs>
    <vt:vector size="2" baseType="variant">
      <vt:variant>
        <vt:lpstr>Rubrik</vt:lpstr>
      </vt:variant>
      <vt:variant>
        <vt:i4>1</vt:i4>
      </vt:variant>
    </vt:vector>
  </HeadingPairs>
  <TitlesOfParts>
    <vt:vector size="1" baseType="lpstr">
      <vt:lpstr>Årsrapport 2021 
Barnrättsarbete i Härnösands 
kommun</vt:lpstr>
    </vt:vector>
  </TitlesOfParts>
  <Company>Härnösands kommun</Company>
  <LinksUpToDate>false</LinksUpToDate>
  <CharactersWithSpaces>14752</CharactersWithSpaces>
  <SharedDoc>false</SharedDoc>
  <HLinks>
    <vt:vector size="60" baseType="variant">
      <vt:variant>
        <vt:i4>1376311</vt:i4>
      </vt:variant>
      <vt:variant>
        <vt:i4>58</vt:i4>
      </vt:variant>
      <vt:variant>
        <vt:i4>0</vt:i4>
      </vt:variant>
      <vt:variant>
        <vt:i4>5</vt:i4>
      </vt:variant>
      <vt:variant>
        <vt:lpwstr/>
      </vt:variant>
      <vt:variant>
        <vt:lpwstr>_Toc276050655</vt:lpwstr>
      </vt:variant>
      <vt:variant>
        <vt:i4>1376311</vt:i4>
      </vt:variant>
      <vt:variant>
        <vt:i4>52</vt:i4>
      </vt:variant>
      <vt:variant>
        <vt:i4>0</vt:i4>
      </vt:variant>
      <vt:variant>
        <vt:i4>5</vt:i4>
      </vt:variant>
      <vt:variant>
        <vt:lpwstr/>
      </vt:variant>
      <vt:variant>
        <vt:lpwstr>_Toc276050654</vt:lpwstr>
      </vt:variant>
      <vt:variant>
        <vt:i4>1376311</vt:i4>
      </vt:variant>
      <vt:variant>
        <vt:i4>46</vt:i4>
      </vt:variant>
      <vt:variant>
        <vt:i4>0</vt:i4>
      </vt:variant>
      <vt:variant>
        <vt:i4>5</vt:i4>
      </vt:variant>
      <vt:variant>
        <vt:lpwstr/>
      </vt:variant>
      <vt:variant>
        <vt:lpwstr>_Toc276050653</vt:lpwstr>
      </vt:variant>
      <vt:variant>
        <vt:i4>1376311</vt:i4>
      </vt:variant>
      <vt:variant>
        <vt:i4>40</vt:i4>
      </vt:variant>
      <vt:variant>
        <vt:i4>0</vt:i4>
      </vt:variant>
      <vt:variant>
        <vt:i4>5</vt:i4>
      </vt:variant>
      <vt:variant>
        <vt:lpwstr/>
      </vt:variant>
      <vt:variant>
        <vt:lpwstr>_Toc276050652</vt:lpwstr>
      </vt:variant>
      <vt:variant>
        <vt:i4>1376311</vt:i4>
      </vt:variant>
      <vt:variant>
        <vt:i4>34</vt:i4>
      </vt:variant>
      <vt:variant>
        <vt:i4>0</vt:i4>
      </vt:variant>
      <vt:variant>
        <vt:i4>5</vt:i4>
      </vt:variant>
      <vt:variant>
        <vt:lpwstr/>
      </vt:variant>
      <vt:variant>
        <vt:lpwstr>_Toc276050651</vt:lpwstr>
      </vt:variant>
      <vt:variant>
        <vt:i4>1376311</vt:i4>
      </vt:variant>
      <vt:variant>
        <vt:i4>28</vt:i4>
      </vt:variant>
      <vt:variant>
        <vt:i4>0</vt:i4>
      </vt:variant>
      <vt:variant>
        <vt:i4>5</vt:i4>
      </vt:variant>
      <vt:variant>
        <vt:lpwstr/>
      </vt:variant>
      <vt:variant>
        <vt:lpwstr>_Toc276050650</vt:lpwstr>
      </vt:variant>
      <vt:variant>
        <vt:i4>1310775</vt:i4>
      </vt:variant>
      <vt:variant>
        <vt:i4>22</vt:i4>
      </vt:variant>
      <vt:variant>
        <vt:i4>0</vt:i4>
      </vt:variant>
      <vt:variant>
        <vt:i4>5</vt:i4>
      </vt:variant>
      <vt:variant>
        <vt:lpwstr/>
      </vt:variant>
      <vt:variant>
        <vt:lpwstr>_Toc276050649</vt:lpwstr>
      </vt:variant>
      <vt:variant>
        <vt:i4>1310775</vt:i4>
      </vt:variant>
      <vt:variant>
        <vt:i4>16</vt:i4>
      </vt:variant>
      <vt:variant>
        <vt:i4>0</vt:i4>
      </vt:variant>
      <vt:variant>
        <vt:i4>5</vt:i4>
      </vt:variant>
      <vt:variant>
        <vt:lpwstr/>
      </vt:variant>
      <vt:variant>
        <vt:lpwstr>_Toc276050648</vt:lpwstr>
      </vt:variant>
      <vt:variant>
        <vt:i4>1310775</vt:i4>
      </vt:variant>
      <vt:variant>
        <vt:i4>10</vt:i4>
      </vt:variant>
      <vt:variant>
        <vt:i4>0</vt:i4>
      </vt:variant>
      <vt:variant>
        <vt:i4>5</vt:i4>
      </vt:variant>
      <vt:variant>
        <vt:lpwstr/>
      </vt:variant>
      <vt:variant>
        <vt:lpwstr>_Toc276050647</vt:lpwstr>
      </vt:variant>
      <vt:variant>
        <vt:i4>1310775</vt:i4>
      </vt:variant>
      <vt:variant>
        <vt:i4>4</vt:i4>
      </vt:variant>
      <vt:variant>
        <vt:i4>0</vt:i4>
      </vt:variant>
      <vt:variant>
        <vt:i4>5</vt:i4>
      </vt:variant>
      <vt:variant>
        <vt:lpwstr/>
      </vt:variant>
      <vt:variant>
        <vt:lpwstr>_Toc276050646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2021 
Barnrättsarbete i Härnösands 
kommun</dc:title>
  <dc:subject>RAPPORT</dc:subject>
  <dc:creator>Madelen Ottosson</dc:creator>
  <cp:keywords/>
  <dc:description>Framställt från en av FORMsoft ABs mallar</dc:description>
  <cp:lastModifiedBy>Susanne Olsson</cp:lastModifiedBy>
  <cp:revision>2</cp:revision>
  <cp:lastPrinted>2003-09-08T17:29:00Z</cp:lastPrinted>
  <dcterms:created xsi:type="dcterms:W3CDTF">2024-02-21T11:04:00Z</dcterms:created>
  <dcterms:modified xsi:type="dcterms:W3CDTF">2024-02-21T11:04:00Z</dcterms:modified>
</cp:coreProperties>
</file>